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534108" w:rsidRPr="00F7148A" w:rsidRDefault="00534108" w:rsidP="00534108">
      <w:pPr>
        <w:jc w:val="right"/>
        <w:rPr>
          <w:rFonts w:ascii="Times New Roman" w:hAnsi="Times New Roman"/>
          <w:sz w:val="24"/>
          <w:szCs w:val="24"/>
        </w:rPr>
      </w:pPr>
      <w:r w:rsidRPr="00F7148A">
        <w:rPr>
          <w:rFonts w:ascii="Times New Roman" w:hAnsi="Times New Roman"/>
          <w:sz w:val="24"/>
          <w:szCs w:val="24"/>
        </w:rPr>
        <w:t>Приложение 2.4</w:t>
      </w:r>
    </w:p>
    <w:p w:rsidR="009B4596" w:rsidRPr="00C40234" w:rsidRDefault="00F811AC" w:rsidP="009B4596">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661237">
        <w:rPr>
          <w:rFonts w:ascii="Times New Roman" w:hAnsi="Times New Roman"/>
        </w:rPr>
        <w:t>специальности</w:t>
      </w:r>
      <w:r w:rsidRPr="00B36A92">
        <w:rPr>
          <w:rFonts w:ascii="Times New Roman" w:hAnsi="Times New Roman"/>
          <w:b/>
          <w:i/>
        </w:rPr>
        <w:t xml:space="preserve"> </w:t>
      </w:r>
    </w:p>
    <w:p w:rsidR="009B4596" w:rsidRPr="00534108" w:rsidRDefault="00C40234" w:rsidP="009B4596">
      <w:pPr>
        <w:jc w:val="right"/>
        <w:rPr>
          <w:rFonts w:ascii="Times New Roman" w:hAnsi="Times New Roman"/>
        </w:rPr>
      </w:pPr>
      <w:r w:rsidRPr="00534108">
        <w:rPr>
          <w:rFonts w:ascii="Times New Roman" w:hAnsi="Times New Roman"/>
        </w:rPr>
        <w:t>15.02.14</w:t>
      </w:r>
      <w:r w:rsidR="009B4596" w:rsidRPr="00534108">
        <w:rPr>
          <w:rFonts w:ascii="Times New Roman" w:hAnsi="Times New Roman"/>
        </w:rPr>
        <w:t xml:space="preserve"> </w:t>
      </w:r>
      <w:r w:rsidRPr="00534108">
        <w:rPr>
          <w:rFonts w:ascii="Times New Roman" w:hAnsi="Times New Roman"/>
        </w:rPr>
        <w:t>Оснащение средствами автоматизации технологических процессов и производств</w:t>
      </w:r>
    </w:p>
    <w:p w:rsidR="005F55E2" w:rsidRPr="00B408B7" w:rsidRDefault="005F55E2" w:rsidP="005F55E2">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5F55E2" w:rsidRPr="00B408B7" w:rsidRDefault="005F55E2" w:rsidP="005F55E2">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5F55E2" w:rsidRPr="00B408B7" w:rsidRDefault="005F55E2" w:rsidP="005F55E2">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5F55E2" w:rsidRPr="00B408B7" w:rsidRDefault="005F55E2" w:rsidP="005F55E2">
      <w:pPr>
        <w:suppressAutoHyphens/>
        <w:spacing w:after="0"/>
        <w:jc w:val="center"/>
        <w:rPr>
          <w:rFonts w:ascii="Times New Roman" w:hAnsi="Times New Roman"/>
          <w:sz w:val="24"/>
          <w:szCs w:val="24"/>
        </w:rPr>
      </w:pPr>
    </w:p>
    <w:p w:rsidR="005F55E2" w:rsidRPr="00B408B7" w:rsidRDefault="005F55E2" w:rsidP="005F55E2">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5F55E2" w:rsidRPr="00B408B7" w:rsidTr="00B74A14">
        <w:tc>
          <w:tcPr>
            <w:tcW w:w="5528" w:type="dxa"/>
            <w:hideMark/>
          </w:tcPr>
          <w:p w:rsidR="005F55E2" w:rsidRPr="00B408B7" w:rsidRDefault="005F55E2" w:rsidP="00B74A14">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5F55E2" w:rsidRPr="00B408B7" w:rsidRDefault="005F55E2" w:rsidP="00B74A14">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5F55E2" w:rsidRPr="00B408B7" w:rsidTr="00B74A14">
        <w:tc>
          <w:tcPr>
            <w:tcW w:w="5528" w:type="dxa"/>
            <w:hideMark/>
          </w:tcPr>
          <w:p w:rsidR="005F55E2" w:rsidRPr="00B408B7" w:rsidRDefault="00F16FFF" w:rsidP="00B74A14">
            <w:pPr>
              <w:suppressAutoHyphens/>
              <w:spacing w:after="0"/>
              <w:jc w:val="right"/>
              <w:rPr>
                <w:rFonts w:ascii="Times New Roman" w:hAnsi="Times New Roman"/>
                <w:sz w:val="24"/>
                <w:szCs w:val="24"/>
              </w:rPr>
            </w:pPr>
            <w:r>
              <w:rPr>
                <w:rFonts w:ascii="Times New Roman" w:hAnsi="Times New Roman"/>
                <w:sz w:val="24"/>
                <w:szCs w:val="24"/>
              </w:rPr>
              <w:t>№ 182-о</w:t>
            </w:r>
            <w:r w:rsidR="005F55E2" w:rsidRPr="00B408B7">
              <w:rPr>
                <w:rFonts w:ascii="Times New Roman" w:hAnsi="Times New Roman"/>
                <w:sz w:val="24"/>
                <w:szCs w:val="24"/>
              </w:rPr>
              <w:t xml:space="preserve"> от </w:t>
            </w:r>
            <w:r>
              <w:rPr>
                <w:rFonts w:ascii="Times New Roman" w:hAnsi="Times New Roman"/>
                <w:sz w:val="24"/>
                <w:szCs w:val="24"/>
              </w:rPr>
              <w:t>30.08.2022 г.</w:t>
            </w:r>
            <w:bookmarkStart w:id="0" w:name="_GoBack"/>
            <w:bookmarkEnd w:id="0"/>
          </w:p>
        </w:tc>
      </w:tr>
    </w:tbl>
    <w:p w:rsidR="005F55E2" w:rsidRPr="00B408B7" w:rsidRDefault="005F55E2" w:rsidP="005F55E2">
      <w:pPr>
        <w:suppressAutoHyphens/>
        <w:jc w:val="center"/>
        <w:rPr>
          <w:rFonts w:ascii="Times New Roman" w:hAnsi="Times New Roman"/>
          <w:b/>
          <w:i/>
          <w:sz w:val="24"/>
          <w:szCs w:val="24"/>
        </w:rPr>
      </w:pPr>
    </w:p>
    <w:p w:rsidR="005F55E2" w:rsidRPr="00B36A92" w:rsidRDefault="005F55E2" w:rsidP="005F55E2">
      <w:pPr>
        <w:jc w:val="center"/>
        <w:rPr>
          <w:rFonts w:ascii="Times New Roman" w:hAnsi="Times New Roman"/>
          <w:b/>
          <w:i/>
          <w:sz w:val="24"/>
          <w:szCs w:val="24"/>
        </w:rPr>
      </w:pPr>
    </w:p>
    <w:p w:rsidR="005F55E2" w:rsidRPr="00B36A92" w:rsidRDefault="005F55E2" w:rsidP="005F55E2">
      <w:pPr>
        <w:jc w:val="center"/>
        <w:rPr>
          <w:rFonts w:ascii="Times New Roman" w:hAnsi="Times New Roman"/>
          <w:b/>
          <w:i/>
          <w:sz w:val="24"/>
          <w:szCs w:val="24"/>
        </w:rPr>
      </w:pPr>
    </w:p>
    <w:p w:rsidR="005F55E2" w:rsidRPr="00B36A92" w:rsidRDefault="005F55E2" w:rsidP="005F55E2">
      <w:pPr>
        <w:jc w:val="center"/>
        <w:rPr>
          <w:rFonts w:ascii="Times New Roman" w:hAnsi="Times New Roman"/>
          <w:b/>
          <w:i/>
          <w:sz w:val="24"/>
          <w:szCs w:val="24"/>
        </w:rPr>
      </w:pPr>
    </w:p>
    <w:p w:rsidR="005F55E2" w:rsidRPr="00B36A92" w:rsidRDefault="005F55E2" w:rsidP="005F55E2">
      <w:pPr>
        <w:jc w:val="center"/>
        <w:rPr>
          <w:rFonts w:ascii="Times New Roman" w:hAnsi="Times New Roman"/>
          <w:b/>
          <w:i/>
          <w:sz w:val="24"/>
          <w:szCs w:val="24"/>
        </w:rPr>
      </w:pPr>
    </w:p>
    <w:p w:rsidR="005F55E2" w:rsidRPr="00B15B03" w:rsidRDefault="005F55E2" w:rsidP="005F55E2">
      <w:pPr>
        <w:spacing w:after="0"/>
        <w:jc w:val="center"/>
        <w:rPr>
          <w:rFonts w:ascii="Times New Roman" w:hAnsi="Times New Roman"/>
          <w:sz w:val="24"/>
          <w:szCs w:val="24"/>
        </w:rPr>
      </w:pPr>
    </w:p>
    <w:p w:rsidR="005F55E2" w:rsidRPr="00B15B03" w:rsidRDefault="005F55E2" w:rsidP="005F55E2">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5F55E2" w:rsidRPr="00B15B03" w:rsidRDefault="005F55E2" w:rsidP="005F55E2">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БД.04.У МАТЕМАТИКА</w:t>
      </w:r>
    </w:p>
    <w:p w:rsidR="005F55E2" w:rsidRPr="00B15B03" w:rsidRDefault="005F55E2" w:rsidP="005F55E2">
      <w:pPr>
        <w:shd w:val="clear" w:color="auto" w:fill="FFFFFF"/>
        <w:spacing w:after="0" w:line="360" w:lineRule="auto"/>
        <w:ind w:left="1670" w:hanging="1118"/>
        <w:jc w:val="center"/>
        <w:rPr>
          <w:rFonts w:ascii="Times New Roman" w:hAnsi="Times New Roman"/>
          <w:sz w:val="24"/>
          <w:szCs w:val="24"/>
        </w:rPr>
      </w:pPr>
    </w:p>
    <w:p w:rsidR="005F55E2" w:rsidRPr="00B15B03"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5F55E2" w:rsidRPr="00B15B03"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5F55E2" w:rsidRPr="00B15B03"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Pr="00B15B03"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F55E2" w:rsidRPr="00B15B03"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F55E2" w:rsidRPr="00B15B03" w:rsidRDefault="005F55E2" w:rsidP="005F55E2">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2022 </w:t>
      </w:r>
      <w:r w:rsidRPr="00B15B03">
        <w:rPr>
          <w:rFonts w:ascii="Times New Roman" w:hAnsi="Times New Roman"/>
          <w:bCs/>
          <w:sz w:val="24"/>
          <w:szCs w:val="24"/>
        </w:rPr>
        <w:t>г.</w:t>
      </w:r>
    </w:p>
    <w:p w:rsidR="00F811AC" w:rsidRPr="00B36A92" w:rsidRDefault="00F811AC" w:rsidP="009B4596">
      <w:pPr>
        <w:jc w:val="right"/>
        <w:rPr>
          <w:rFonts w:ascii="Times New Roman" w:hAnsi="Times New Roman"/>
          <w:b/>
          <w:i/>
          <w:sz w:val="24"/>
          <w:szCs w:val="24"/>
        </w:rPr>
      </w:pPr>
    </w:p>
    <w:tbl>
      <w:tblPr>
        <w:tblpPr w:leftFromText="180" w:rightFromText="180" w:vertAnchor="text" w:horzAnchor="page" w:tblpX="871" w:tblpY="38"/>
        <w:tblW w:w="3395" w:type="dxa"/>
        <w:tblLook w:val="01E0" w:firstRow="1" w:lastRow="1" w:firstColumn="1" w:lastColumn="1" w:noHBand="0" w:noVBand="0"/>
      </w:tblPr>
      <w:tblGrid>
        <w:gridCol w:w="3395"/>
      </w:tblGrid>
      <w:tr w:rsidR="005F55E2" w:rsidRPr="00284809" w:rsidTr="005F55E2">
        <w:tc>
          <w:tcPr>
            <w:tcW w:w="3395" w:type="dxa"/>
            <w:shd w:val="clear" w:color="auto" w:fill="auto"/>
          </w:tcPr>
          <w:p w:rsidR="005F55E2" w:rsidRPr="000F3192" w:rsidRDefault="005F55E2" w:rsidP="004A4E78">
            <w:pPr>
              <w:widowControl w:val="0"/>
              <w:autoSpaceDE w:val="0"/>
              <w:autoSpaceDN w:val="0"/>
              <w:spacing w:after="0" w:line="240" w:lineRule="auto"/>
              <w:rPr>
                <w:rFonts w:ascii="Times New Roman" w:hAnsi="Times New Roman"/>
                <w:sz w:val="24"/>
                <w:szCs w:val="24"/>
              </w:rPr>
            </w:pPr>
          </w:p>
        </w:tc>
      </w:tr>
      <w:tr w:rsidR="005F55E2" w:rsidRPr="00284809" w:rsidTr="005F55E2">
        <w:trPr>
          <w:trHeight w:val="847"/>
        </w:trPr>
        <w:tc>
          <w:tcPr>
            <w:tcW w:w="3395" w:type="dxa"/>
            <w:shd w:val="clear" w:color="auto" w:fill="auto"/>
          </w:tcPr>
          <w:p w:rsidR="005F55E2" w:rsidRDefault="005F55E2" w:rsidP="004A4E78">
            <w:pPr>
              <w:widowControl w:val="0"/>
              <w:autoSpaceDE w:val="0"/>
              <w:autoSpaceDN w:val="0"/>
              <w:spacing w:after="0" w:line="240" w:lineRule="auto"/>
              <w:jc w:val="center"/>
              <w:rPr>
                <w:rFonts w:ascii="Times New Roman" w:hAnsi="Times New Roman"/>
                <w:sz w:val="24"/>
                <w:szCs w:val="24"/>
              </w:rPr>
            </w:pPr>
          </w:p>
          <w:p w:rsidR="005F55E2" w:rsidRDefault="005F55E2" w:rsidP="004A4E78">
            <w:pPr>
              <w:widowControl w:val="0"/>
              <w:autoSpaceDE w:val="0"/>
              <w:autoSpaceDN w:val="0"/>
              <w:spacing w:after="0" w:line="240" w:lineRule="auto"/>
              <w:jc w:val="center"/>
              <w:rPr>
                <w:rFonts w:ascii="Times New Roman" w:hAnsi="Times New Roman"/>
                <w:sz w:val="24"/>
                <w:szCs w:val="24"/>
              </w:rPr>
            </w:pPr>
          </w:p>
          <w:p w:rsidR="005F55E2" w:rsidRDefault="005F55E2" w:rsidP="004A4E78">
            <w:pPr>
              <w:widowControl w:val="0"/>
              <w:autoSpaceDE w:val="0"/>
              <w:autoSpaceDN w:val="0"/>
              <w:spacing w:after="0" w:line="240" w:lineRule="auto"/>
              <w:jc w:val="center"/>
              <w:rPr>
                <w:rFonts w:ascii="Times New Roman" w:hAnsi="Times New Roman"/>
                <w:sz w:val="24"/>
                <w:szCs w:val="24"/>
              </w:rPr>
            </w:pPr>
          </w:p>
          <w:p w:rsidR="005F55E2" w:rsidRPr="00284809" w:rsidRDefault="005F55E2"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0F3192"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F55E2" w:rsidRPr="007F5E54" w:rsidRDefault="005F55E2" w:rsidP="005F55E2">
      <w:pPr>
        <w:rPr>
          <w:rFonts w:ascii="Times New Roman" w:hAnsi="Times New Roman"/>
          <w:b/>
          <w:bCs/>
          <w:sz w:val="24"/>
          <w:szCs w:val="28"/>
        </w:rPr>
      </w:pPr>
      <w:r>
        <w:rPr>
          <w:rFonts w:ascii="Times New Roman" w:hAnsi="Times New Roman"/>
          <w:sz w:val="24"/>
          <w:szCs w:val="28"/>
        </w:rPr>
        <w:t xml:space="preserve">Программа учебной дисциплины </w:t>
      </w:r>
      <w:r>
        <w:rPr>
          <w:rFonts w:ascii="Times New Roman" w:hAnsi="Times New Roman"/>
          <w:sz w:val="24"/>
          <w:szCs w:val="24"/>
        </w:rPr>
        <w:t>БД.04 Математика</w:t>
      </w:r>
      <w:r>
        <w:rPr>
          <w:rFonts w:ascii="Times New Roman" w:hAnsi="Times New Roman"/>
          <w:sz w:val="24"/>
          <w:szCs w:val="28"/>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w:t>
      </w:r>
      <w:r>
        <w:rPr>
          <w:rFonts w:ascii="Times New Roman" w:hAnsi="Times New Roman"/>
          <w:sz w:val="24"/>
          <w:szCs w:val="28"/>
        </w:rPr>
        <w:t xml:space="preserve">льного образования по </w:t>
      </w:r>
      <w:r w:rsidRPr="001D0A58">
        <w:rPr>
          <w:rFonts w:ascii="Times New Roman" w:hAnsi="Times New Roman"/>
          <w:sz w:val="24"/>
          <w:szCs w:val="28"/>
        </w:rPr>
        <w:t xml:space="preserve">специальности </w:t>
      </w:r>
      <w:r w:rsidRPr="00534108">
        <w:rPr>
          <w:rFonts w:ascii="Times New Roman" w:hAnsi="Times New Roman"/>
        </w:rPr>
        <w:t>15.02.14 Оснащение средствами автоматизации технологических процессов и производств</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Pr>
          <w:rFonts w:ascii="Times New Roman" w:hAnsi="Times New Roman"/>
          <w:bCs/>
          <w:sz w:val="24"/>
          <w:szCs w:val="28"/>
        </w:rPr>
        <w:t xml:space="preserve">09 декабря </w:t>
      </w:r>
      <w:r w:rsidRPr="001D0A58">
        <w:rPr>
          <w:rFonts w:ascii="Times New Roman" w:hAnsi="Times New Roman"/>
          <w:bCs/>
          <w:sz w:val="24"/>
          <w:szCs w:val="28"/>
        </w:rPr>
        <w:t>20</w:t>
      </w:r>
      <w:r>
        <w:rPr>
          <w:rFonts w:ascii="Times New Roman" w:hAnsi="Times New Roman"/>
          <w:bCs/>
          <w:sz w:val="24"/>
          <w:szCs w:val="28"/>
        </w:rPr>
        <w:t xml:space="preserve">16 </w:t>
      </w:r>
      <w:r w:rsidRPr="001D0A58">
        <w:rPr>
          <w:rFonts w:ascii="Times New Roman" w:hAnsi="Times New Roman"/>
          <w:bCs/>
          <w:sz w:val="24"/>
          <w:szCs w:val="28"/>
        </w:rPr>
        <w:t xml:space="preserve">года № </w:t>
      </w:r>
      <w:r>
        <w:rPr>
          <w:rFonts w:ascii="Times New Roman" w:hAnsi="Times New Roman"/>
          <w:bCs/>
          <w:sz w:val="24"/>
          <w:szCs w:val="28"/>
        </w:rPr>
        <w:t xml:space="preserve">1557 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Российской Федерации от 17 мая 2012 года № 413.</w:t>
      </w:r>
    </w:p>
    <w:p w:rsidR="005F55E2" w:rsidRPr="007F5E54" w:rsidRDefault="005F55E2" w:rsidP="005F55E2">
      <w:pPr>
        <w:suppressAutoHyphens/>
        <w:spacing w:after="0" w:line="240" w:lineRule="auto"/>
        <w:ind w:firstLine="709"/>
        <w:jc w:val="both"/>
        <w:rPr>
          <w:rFonts w:ascii="Times New Roman" w:hAnsi="Times New Roman"/>
          <w:sz w:val="24"/>
          <w:szCs w:val="28"/>
        </w:rPr>
      </w:pPr>
    </w:p>
    <w:p w:rsidR="005F55E2" w:rsidRPr="00B408B7" w:rsidRDefault="005F55E2" w:rsidP="005F55E2">
      <w:pPr>
        <w:suppressAutoHyphens/>
        <w:spacing w:after="0" w:line="240" w:lineRule="auto"/>
        <w:ind w:firstLine="709"/>
        <w:jc w:val="both"/>
        <w:rPr>
          <w:rFonts w:ascii="Times New Roman" w:hAnsi="Times New Roman"/>
          <w:sz w:val="28"/>
          <w:szCs w:val="28"/>
        </w:rPr>
      </w:pPr>
    </w:p>
    <w:p w:rsidR="005F55E2" w:rsidRPr="00B408B7" w:rsidRDefault="005F55E2" w:rsidP="005F55E2">
      <w:pPr>
        <w:widowControl w:val="0"/>
        <w:suppressAutoHyphens/>
        <w:autoSpaceDE w:val="0"/>
        <w:autoSpaceDN w:val="0"/>
        <w:spacing w:after="0" w:line="240" w:lineRule="auto"/>
        <w:ind w:firstLine="709"/>
        <w:rPr>
          <w:rFonts w:ascii="Times New Roman" w:hAnsi="Times New Roman"/>
          <w:sz w:val="28"/>
          <w:szCs w:val="28"/>
        </w:rPr>
      </w:pPr>
    </w:p>
    <w:p w:rsidR="005F55E2" w:rsidRPr="00B408B7"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5F55E2" w:rsidRPr="00B408B7" w:rsidRDefault="005F55E2" w:rsidP="005F55E2">
      <w:pPr>
        <w:widowControl w:val="0"/>
        <w:suppressAutoHyphens/>
        <w:autoSpaceDE w:val="0"/>
        <w:autoSpaceDN w:val="0"/>
        <w:spacing w:after="0" w:line="240" w:lineRule="auto"/>
        <w:ind w:firstLine="709"/>
        <w:jc w:val="both"/>
        <w:rPr>
          <w:rFonts w:ascii="Times New Roman" w:hAnsi="Times New Roman"/>
          <w:sz w:val="24"/>
          <w:szCs w:val="28"/>
        </w:rPr>
      </w:pPr>
    </w:p>
    <w:p w:rsidR="005F55E2" w:rsidRPr="00375050" w:rsidRDefault="005F55E2" w:rsidP="005F5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Тимофеева А.Н.</w:t>
      </w:r>
    </w:p>
    <w:p w:rsidR="005F55E2" w:rsidRPr="00375050" w:rsidRDefault="005F55E2" w:rsidP="005F55E2">
      <w:pPr>
        <w:suppressAutoHyphens/>
        <w:jc w:val="center"/>
        <w:rPr>
          <w:rFonts w:ascii="Times New Roman" w:hAnsi="Times New Roman"/>
          <w:bCs/>
          <w:i/>
          <w:sz w:val="24"/>
          <w:szCs w:val="24"/>
        </w:rPr>
      </w:pPr>
      <w:r w:rsidRPr="00CE3DE2">
        <w:rPr>
          <w:rFonts w:ascii="Times New Roman" w:hAnsi="Times New Roman"/>
          <w:bCs/>
          <w:i/>
          <w:sz w:val="24"/>
          <w:szCs w:val="24"/>
        </w:rPr>
        <w:t xml:space="preserve">                                                                                             </w:t>
      </w:r>
      <w:r>
        <w:rPr>
          <w:rFonts w:ascii="Times New Roman" w:hAnsi="Times New Roman"/>
          <w:bCs/>
          <w:i/>
          <w:sz w:val="24"/>
          <w:szCs w:val="24"/>
        </w:rPr>
        <w:t xml:space="preserve">                 </w:t>
      </w:r>
    </w:p>
    <w:p w:rsidR="005F55E2" w:rsidRPr="00F811AC" w:rsidRDefault="005F55E2" w:rsidP="005F55E2">
      <w:pPr>
        <w:widowControl w:val="0"/>
        <w:shd w:val="clear" w:color="auto" w:fill="FFFFFF"/>
        <w:spacing w:after="0" w:line="240" w:lineRule="auto"/>
        <w:ind w:firstLine="709"/>
        <w:jc w:val="center"/>
        <w:rPr>
          <w:rFonts w:ascii="Times New Roman" w:hAnsi="Times New Roman"/>
          <w:b/>
          <w:bCs/>
          <w:sz w:val="24"/>
          <w:szCs w:val="24"/>
        </w:rPr>
      </w:pPr>
    </w:p>
    <w:p w:rsidR="005F55E2" w:rsidRPr="00B36A92" w:rsidRDefault="005F55E2" w:rsidP="005F55E2">
      <w:pPr>
        <w:jc w:val="center"/>
        <w:rPr>
          <w:rFonts w:ascii="Times New Roman" w:hAnsi="Times New Roman"/>
          <w:b/>
          <w:i/>
          <w:sz w:val="24"/>
          <w:szCs w:val="24"/>
        </w:rPr>
      </w:pPr>
    </w:p>
    <w:p w:rsidR="005F55E2" w:rsidRPr="00B36A92" w:rsidRDefault="005F55E2" w:rsidP="005F55E2">
      <w:pPr>
        <w:jc w:val="center"/>
        <w:rPr>
          <w:rFonts w:ascii="Times New Roman" w:hAnsi="Times New Roman"/>
          <w:b/>
          <w:i/>
          <w:sz w:val="24"/>
          <w:szCs w:val="24"/>
        </w:rPr>
      </w:pPr>
    </w:p>
    <w:p w:rsidR="005F55E2" w:rsidRPr="00B36A92" w:rsidRDefault="005F55E2" w:rsidP="005F55E2">
      <w:pPr>
        <w:rPr>
          <w:rFonts w:ascii="Times New Roman" w:hAnsi="Times New Roman"/>
          <w:b/>
          <w:i/>
          <w:sz w:val="24"/>
          <w:szCs w:val="24"/>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5F55E2" w:rsidRPr="005F55E2" w:rsidRDefault="005F55E2" w:rsidP="005F55E2"/>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Pr="004A4E78" w:rsidRDefault="004A4E78" w:rsidP="004A4E78"/>
    <w:bookmarkEnd w:id="1"/>
    <w:bookmarkEnd w:id="2"/>
    <w:p w:rsidR="00534108" w:rsidRPr="008D252B" w:rsidRDefault="00534108" w:rsidP="00534108">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534108" w:rsidRPr="00E26D97" w:rsidRDefault="00534108" w:rsidP="00534108">
      <w:pPr>
        <w:jc w:val="center"/>
        <w:rPr>
          <w:rFonts w:ascii="Times New Roman" w:hAnsi="Times New Roman"/>
          <w:i/>
          <w:iCs/>
          <w:sz w:val="24"/>
          <w:szCs w:val="24"/>
        </w:rPr>
      </w:pPr>
    </w:p>
    <w:p w:rsidR="00534108" w:rsidRPr="00E26D97" w:rsidRDefault="00534108" w:rsidP="00534108">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34108" w:rsidRPr="00E26D97" w:rsidRDefault="00534108" w:rsidP="00534108">
      <w:pPr>
        <w:rPr>
          <w:rFonts w:ascii="Times New Roman" w:hAnsi="Times New Roman"/>
          <w:b/>
          <w:bCs/>
          <w:sz w:val="24"/>
          <w:szCs w:val="24"/>
        </w:rPr>
      </w:pPr>
    </w:p>
    <w:p w:rsidR="00534108" w:rsidRPr="00E26D97" w:rsidRDefault="00534108" w:rsidP="00534108">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34108" w:rsidRPr="00E26D97" w:rsidRDefault="00534108" w:rsidP="00534108">
      <w:pPr>
        <w:rPr>
          <w:rFonts w:ascii="Times New Roman" w:hAnsi="Times New Roman"/>
          <w:b/>
          <w:bCs/>
          <w:sz w:val="24"/>
          <w:szCs w:val="24"/>
        </w:rPr>
      </w:pPr>
    </w:p>
    <w:p w:rsidR="00534108" w:rsidRPr="00E26D97" w:rsidRDefault="00534108" w:rsidP="00534108">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34108" w:rsidRPr="00E26D97" w:rsidRDefault="00534108" w:rsidP="00534108">
      <w:pPr>
        <w:rPr>
          <w:rFonts w:ascii="Times New Roman" w:hAnsi="Times New Roman"/>
          <w:b/>
          <w:bCs/>
          <w:sz w:val="24"/>
          <w:szCs w:val="24"/>
        </w:rPr>
      </w:pPr>
    </w:p>
    <w:p w:rsidR="00534108" w:rsidRPr="00E26D97" w:rsidRDefault="00534108" w:rsidP="00534108">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 w:rsidR="00534108" w:rsidRDefault="00534108" w:rsidP="00534108"/>
    <w:p w:rsidR="00534108" w:rsidRDefault="00534108" w:rsidP="00534108"/>
    <w:p w:rsidR="00534108" w:rsidRDefault="00534108" w:rsidP="00534108"/>
    <w:p w:rsidR="00534108" w:rsidRDefault="00534108" w:rsidP="00534108"/>
    <w:p w:rsidR="00534108" w:rsidRPr="001B361E" w:rsidRDefault="00534108" w:rsidP="00534108"/>
    <w:p w:rsidR="005F55E2" w:rsidRPr="00AE5A7A" w:rsidRDefault="005F55E2" w:rsidP="005F55E2">
      <w:pPr>
        <w:pStyle w:val="1"/>
        <w:jc w:val="both"/>
        <w:rPr>
          <w:b/>
          <w:caps/>
        </w:rPr>
      </w:pPr>
      <w:bookmarkStart w:id="3" w:name="_Toc283648311"/>
      <w:r w:rsidRPr="00AE5A7A">
        <w:rPr>
          <w:b/>
          <w:caps/>
        </w:rPr>
        <w:lastRenderedPageBreak/>
        <w:t>1. ПАСПОРТ  РАБОЧЕЙ  ПРОГРАММЫ УЧЕБНОЙ ДИСЦИПЛИНЫ</w:t>
      </w:r>
    </w:p>
    <w:p w:rsidR="005F55E2" w:rsidRPr="00AE5A7A"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E5A7A">
        <w:rPr>
          <w:rFonts w:ascii="Times New Roman" w:hAnsi="Times New Roman"/>
          <w:b/>
          <w:sz w:val="24"/>
          <w:szCs w:val="24"/>
        </w:rPr>
        <w:t>Математика</w:t>
      </w:r>
    </w:p>
    <w:p w:rsidR="005F55E2" w:rsidRPr="00AE5A7A"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5F55E2" w:rsidRPr="00AE5A7A" w:rsidRDefault="005F55E2" w:rsidP="005F55E2">
      <w:pPr>
        <w:pStyle w:val="2"/>
        <w:jc w:val="both"/>
        <w:rPr>
          <w:rFonts w:ascii="Times New Roman" w:hAnsi="Times New Roman" w:cs="Times New Roman"/>
          <w:bCs w:val="0"/>
          <w:i w:val="0"/>
          <w:iCs w:val="0"/>
          <w:sz w:val="24"/>
          <w:szCs w:val="24"/>
        </w:rPr>
      </w:pPr>
      <w:bookmarkStart w:id="4" w:name="_Toc283296926"/>
      <w:bookmarkStart w:id="5" w:name="_Toc283648307"/>
      <w:r w:rsidRPr="00AE5A7A">
        <w:rPr>
          <w:rFonts w:ascii="Times New Roman" w:hAnsi="Times New Roman" w:cs="Times New Roman"/>
          <w:bCs w:val="0"/>
          <w:i w:val="0"/>
          <w:iCs w:val="0"/>
          <w:sz w:val="24"/>
          <w:szCs w:val="24"/>
        </w:rPr>
        <w:t>1.1 Область применения программы</w:t>
      </w:r>
      <w:bookmarkEnd w:id="4"/>
      <w:bookmarkEnd w:id="5"/>
    </w:p>
    <w:p w:rsidR="005F55E2" w:rsidRPr="00B36A92" w:rsidRDefault="005F55E2" w:rsidP="005F55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5F55E2" w:rsidRPr="00AE5A7A" w:rsidRDefault="005F55E2" w:rsidP="005F55E2">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5F55E2" w:rsidRPr="00AE5A7A"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5F55E2" w:rsidRPr="00AE5A7A"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5F55E2" w:rsidRPr="00B36A92" w:rsidRDefault="005F55E2" w:rsidP="005F55E2">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5F55E2" w:rsidRPr="00B36A92" w:rsidRDefault="005F55E2" w:rsidP="005F55E2">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p w:rsidR="005F55E2" w:rsidRPr="00AE5A7A" w:rsidRDefault="005F55E2" w:rsidP="005F55E2">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5F55E2" w:rsidRPr="00AE5A7A" w:rsidRDefault="005F55E2" w:rsidP="005F55E2">
      <w:pPr>
        <w:autoSpaceDE w:val="0"/>
        <w:autoSpaceDN w:val="0"/>
        <w:adjustRightInd w:val="0"/>
        <w:spacing w:after="0" w:line="240" w:lineRule="auto"/>
        <w:rPr>
          <w:rFonts w:ascii="Times New Roman" w:hAnsi="Times New Roman"/>
          <w:i/>
          <w:sz w:val="24"/>
          <w:szCs w:val="24"/>
        </w:rPr>
      </w:pPr>
      <w:r w:rsidRPr="00AE5A7A">
        <w:rPr>
          <w:rFonts w:ascii="Times New Roman" w:hAnsi="Times New Roman"/>
          <w:sz w:val="24"/>
          <w:szCs w:val="24"/>
        </w:rPr>
        <w:t xml:space="preserve">    </w:t>
      </w:r>
    </w:p>
    <w:p w:rsidR="005F55E2" w:rsidRPr="00AE5A7A" w:rsidRDefault="005F55E2" w:rsidP="005F55E2">
      <w:pPr>
        <w:autoSpaceDE w:val="0"/>
        <w:autoSpaceDN w:val="0"/>
        <w:adjustRightInd w:val="0"/>
        <w:spacing w:after="0" w:line="240" w:lineRule="auto"/>
        <w:rPr>
          <w:rFonts w:ascii="Times New Roman" w:eastAsiaTheme="minorHAnsi" w:hAnsi="Times New Roman"/>
          <w:sz w:val="24"/>
          <w:szCs w:val="24"/>
          <w:lang w:eastAsia="en-US"/>
        </w:rPr>
      </w:pPr>
    </w:p>
    <w:p w:rsidR="005F55E2" w:rsidRPr="00AE5A7A" w:rsidRDefault="005F55E2" w:rsidP="005F55E2">
      <w:pPr>
        <w:autoSpaceDE w:val="0"/>
        <w:autoSpaceDN w:val="0"/>
        <w:adjustRightInd w:val="0"/>
        <w:spacing w:after="0" w:line="240" w:lineRule="auto"/>
        <w:rPr>
          <w:rFonts w:ascii="Times New Roman" w:hAnsi="Times New Roman"/>
          <w:b/>
          <w:sz w:val="24"/>
          <w:szCs w:val="24"/>
        </w:rPr>
      </w:pPr>
      <w:r w:rsidRPr="00AE5A7A">
        <w:rPr>
          <w:rFonts w:ascii="Times New Roman" w:eastAsiaTheme="minorHAnsi" w:hAnsi="Times New Roman"/>
          <w:b/>
          <w:sz w:val="24"/>
          <w:szCs w:val="24"/>
          <w:lang w:eastAsia="en-US"/>
        </w:rPr>
        <w:t xml:space="preserve">1.3 Освоение содержания учебной дисциплины </w:t>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sz w:val="24"/>
          <w:szCs w:val="24"/>
          <w:lang w:eastAsia="en-US"/>
        </w:rPr>
        <w:t xml:space="preserve"> </w:t>
      </w:r>
      <w:r w:rsidRPr="00AE5A7A">
        <w:rPr>
          <w:rFonts w:ascii="Times New Roman" w:eastAsiaTheme="minorHAnsi" w:hAnsi="Times New Roman"/>
          <w:b/>
          <w:sz w:val="24"/>
          <w:szCs w:val="24"/>
          <w:lang w:eastAsia="en-US"/>
        </w:rPr>
        <w:t xml:space="preserve">Математика обеспечивает достижение студентами следующих </w:t>
      </w:r>
      <w:r w:rsidRPr="00AE5A7A">
        <w:rPr>
          <w:rFonts w:ascii="Times New Roman" w:eastAsiaTheme="minorHAnsi" w:hAnsi="Times New Roman"/>
          <w:b/>
          <w:bCs/>
          <w:sz w:val="24"/>
          <w:szCs w:val="24"/>
          <w:lang w:eastAsia="en-US"/>
        </w:rPr>
        <w:t>результатов</w:t>
      </w:r>
      <w:r w:rsidRPr="00AE5A7A">
        <w:rPr>
          <w:rFonts w:ascii="Times New Roman" w:eastAsiaTheme="minorHAnsi" w:hAnsi="Times New Roman"/>
          <w:b/>
          <w:sz w:val="24"/>
          <w:szCs w:val="24"/>
          <w:lang w:eastAsia="en-US"/>
        </w:rPr>
        <w:t>:</w:t>
      </w:r>
    </w:p>
    <w:p w:rsidR="005F55E2" w:rsidRDefault="005F55E2" w:rsidP="005F55E2">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личностных</w:t>
      </w:r>
      <w:r w:rsidRPr="00AE5A7A">
        <w:rPr>
          <w:rFonts w:ascii="Times New Roman" w:eastAsiaTheme="minorHAnsi" w:hAnsi="Times New Roman"/>
          <w:b/>
          <w:bCs/>
          <w:sz w:val="24"/>
          <w:szCs w:val="24"/>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5F55E2" w:rsidRPr="00B36A92" w:rsidTr="00B74A14">
        <w:trPr>
          <w:trHeight w:val="649"/>
        </w:trPr>
        <w:tc>
          <w:tcPr>
            <w:tcW w:w="1101" w:type="dxa"/>
            <w:vAlign w:val="center"/>
            <w:hideMark/>
          </w:tcPr>
          <w:p w:rsidR="005F55E2" w:rsidRPr="00B408B7"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5F55E2" w:rsidRPr="00B36A92"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5F55E2" w:rsidRPr="00B36A92"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Р</w:t>
            </w:r>
            <w:r w:rsidRPr="00AE5A7A">
              <w:rPr>
                <w:rFonts w:ascii="Times New Roman" w:eastAsiaTheme="minorHAnsi" w:hAnsi="Times New Roman"/>
                <w:sz w:val="24"/>
                <w:szCs w:val="24"/>
                <w:lang w:eastAsia="en-US"/>
              </w:rPr>
              <w:t>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Pr="00AE5A7A">
              <w:rPr>
                <w:rFonts w:ascii="Times New Roman" w:eastAsiaTheme="minorHAnsi" w:hAnsi="Times New Roman"/>
                <w:sz w:val="24"/>
                <w:szCs w:val="24"/>
                <w:lang w:eastAsia="en-US"/>
              </w:rPr>
              <w:t>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Pr="00AE5A7A">
              <w:rPr>
                <w:rFonts w:ascii="Times New Roman" w:eastAsiaTheme="minorHAnsi" w:hAnsi="Times New Roman"/>
                <w:sz w:val="24"/>
                <w:szCs w:val="24"/>
                <w:lang w:eastAsia="en-US"/>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Pr="00AE5A7A">
              <w:rPr>
                <w:rFonts w:ascii="Times New Roman" w:eastAsiaTheme="minorHAnsi" w:hAnsi="Times New Roman"/>
                <w:sz w:val="24"/>
                <w:szCs w:val="24"/>
                <w:lang w:eastAsia="en-US"/>
              </w:rPr>
              <w:t>отовность и способность к самостоятельной творческой и ответственной деятельности</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Pr="00AE5A7A">
              <w:rPr>
                <w:rFonts w:ascii="Times New Roman" w:eastAsiaTheme="minorHAnsi" w:hAnsi="Times New Roman"/>
                <w:sz w:val="24"/>
                <w:szCs w:val="24"/>
                <w:lang w:eastAsia="en-US"/>
              </w:rPr>
              <w:t>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Pr="00AE5A7A">
              <w:rPr>
                <w:rFonts w:ascii="Times New Roman" w:eastAsiaTheme="minorHAnsi" w:hAnsi="Times New Roman"/>
                <w:sz w:val="24"/>
                <w:szCs w:val="24"/>
                <w:lang w:eastAsia="en-US"/>
              </w:rPr>
              <w:t>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sidRPr="00AE5A7A">
              <w:rPr>
                <w:rFonts w:ascii="Times New Roman" w:eastAsiaTheme="minorHAnsi" w:hAnsi="Times New Roman"/>
                <w:sz w:val="24"/>
                <w:szCs w:val="24"/>
                <w:lang w:eastAsia="en-US"/>
              </w:rPr>
              <w:t>М</w:t>
            </w:r>
            <w:r>
              <w:rPr>
                <w:rFonts w:ascii="Times New Roman" w:eastAsiaTheme="minorHAnsi" w:hAnsi="Times New Roman"/>
                <w:sz w:val="24"/>
                <w:szCs w:val="24"/>
                <w:lang w:eastAsia="en-US"/>
              </w:rPr>
              <w:t>Р</w:t>
            </w:r>
            <w:r>
              <w:rPr>
                <w:rFonts w:ascii="Times New Roman" w:hAnsi="Times New Roman"/>
                <w:sz w:val="24"/>
                <w:szCs w:val="24"/>
              </w:rPr>
              <w:t xml:space="preserve"> 1</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У</w:t>
            </w:r>
            <w:r w:rsidRPr="00AE5A7A">
              <w:rPr>
                <w:rFonts w:ascii="Times New Roman" w:eastAsiaTheme="minorHAnsi" w:hAnsi="Times New Roman"/>
                <w:sz w:val="24"/>
                <w:szCs w:val="24"/>
                <w:lang w:eastAsia="en-US"/>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2</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5F55E2" w:rsidRPr="005300FE" w:rsidRDefault="005F55E2" w:rsidP="00B74A14">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языковыми средствами: умение ясно, логично и точно излагать</w:t>
            </w:r>
          </w:p>
          <w:p w:rsidR="005F55E2" w:rsidRPr="005300FE" w:rsidRDefault="005F55E2" w:rsidP="00B74A14">
            <w:pPr>
              <w:pStyle w:val="af4"/>
              <w:rPr>
                <w:rFonts w:ascii="Times New Roman" w:hAnsi="Times New Roman"/>
              </w:rPr>
            </w:pPr>
            <w:r w:rsidRPr="005300FE">
              <w:rPr>
                <w:rFonts w:ascii="Times New Roman" w:eastAsiaTheme="minorHAnsi" w:hAnsi="Times New Roman"/>
                <w:lang w:eastAsia="en-US"/>
              </w:rPr>
              <w:t>свою точку зрения, использовать адекватные языковые средства</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5F55E2" w:rsidRPr="005300FE" w:rsidRDefault="005F55E2" w:rsidP="00B74A14">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навыками познавательной рефлексии как осознания совершаемых</w:t>
            </w:r>
          </w:p>
          <w:p w:rsidR="005F55E2" w:rsidRPr="005300FE" w:rsidRDefault="005F55E2" w:rsidP="00B74A14">
            <w:pPr>
              <w:pStyle w:val="af4"/>
              <w:rPr>
                <w:rFonts w:ascii="Times New Roman" w:hAnsi="Times New Roman"/>
              </w:rPr>
            </w:pPr>
            <w:r w:rsidRPr="005300FE">
              <w:rPr>
                <w:rFonts w:ascii="Times New Roman" w:eastAsiaTheme="minorHAnsi" w:hAnsi="Times New Roman"/>
                <w:lang w:eastAsia="en-US"/>
              </w:rPr>
              <w:t>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tc>
      </w:tr>
      <w:tr w:rsidR="005F55E2" w:rsidRPr="00A10E5E"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5F55E2" w:rsidRPr="00A10E5E" w:rsidRDefault="005F55E2" w:rsidP="00B74A14">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Ц</w:t>
            </w:r>
            <w:r w:rsidRPr="00AE5A7A">
              <w:rPr>
                <w:rFonts w:ascii="Times New Roman" w:eastAsiaTheme="minorHAnsi" w:hAnsi="Times New Roman"/>
                <w:sz w:val="24"/>
                <w:szCs w:val="24"/>
                <w:lang w:eastAsia="en-US"/>
              </w:rPr>
              <w:t>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5F55E2" w:rsidRPr="00C07211"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tcPr>
          <w:p w:rsidR="005F55E2" w:rsidRPr="005300FE" w:rsidRDefault="005F55E2" w:rsidP="00B74A14">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5F55E2" w:rsidRPr="00C07211"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tcPr>
          <w:p w:rsidR="005F55E2" w:rsidRPr="00C07211" w:rsidRDefault="005F55E2" w:rsidP="00B74A1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 xml:space="preserve">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w:t>
            </w:r>
            <w:r>
              <w:rPr>
                <w:rFonts w:ascii="Times New Roman" w:eastAsiaTheme="minorHAnsi" w:hAnsi="Times New Roman"/>
                <w:sz w:val="24"/>
                <w:szCs w:val="24"/>
                <w:lang w:eastAsia="en-US"/>
              </w:rPr>
              <w:t>м</w:t>
            </w:r>
            <w:r w:rsidRPr="00AE5A7A">
              <w:rPr>
                <w:rFonts w:ascii="Times New Roman" w:eastAsiaTheme="minorHAnsi" w:hAnsi="Times New Roman"/>
                <w:sz w:val="24"/>
                <w:szCs w:val="24"/>
                <w:lang w:eastAsia="en-US"/>
              </w:rPr>
              <w:t>атематических теорий</w:t>
            </w:r>
          </w:p>
        </w:tc>
      </w:tr>
      <w:tr w:rsidR="005F55E2" w:rsidRPr="00C07211"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tcPr>
          <w:p w:rsidR="005F55E2" w:rsidRPr="00C07211" w:rsidRDefault="005F55E2" w:rsidP="00B74A14">
            <w:pPr>
              <w:widowControl w:val="0"/>
              <w:autoSpaceDE w:val="0"/>
              <w:autoSpaceDN w:val="0"/>
              <w:adjustRightInd w:val="0"/>
              <w:spacing w:after="0" w:line="240" w:lineRule="auto"/>
              <w:rPr>
                <w:rFonts w:ascii="Times New Roman CYR" w:hAnsi="Times New Roman CYR" w:cs="Times New Roman CYR"/>
                <w:sz w:val="24"/>
                <w:szCs w:val="24"/>
              </w:rPr>
            </w:pPr>
            <w:r w:rsidRPr="00AE5A7A">
              <w:rPr>
                <w:rFonts w:ascii="Times New Roman" w:eastAsiaTheme="minorHAnsi" w:hAnsi="Times New Roman"/>
                <w:sz w:val="24"/>
                <w:szCs w:val="24"/>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5F55E2" w:rsidRPr="00C07211"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tcPr>
          <w:p w:rsidR="005F55E2" w:rsidRPr="005300FE" w:rsidRDefault="005F55E2" w:rsidP="00B74A14">
            <w:pPr>
              <w:pStyle w:val="af4"/>
              <w:rPr>
                <w:rFonts w:ascii="Times New Roman" w:hAnsi="Times New Roman"/>
              </w:rPr>
            </w:pPr>
            <w:r w:rsidRPr="005300FE">
              <w:rPr>
                <w:rFonts w:ascii="Times New Roman" w:eastAsiaTheme="minorHAnsi" w:hAnsi="Times New Roman"/>
                <w:lang w:eastAsia="en-US"/>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5F55E2" w:rsidRPr="00C07211" w:rsidTr="00B74A14">
        <w:trPr>
          <w:trHeight w:val="212"/>
        </w:trPr>
        <w:tc>
          <w:tcPr>
            <w:tcW w:w="1101" w:type="dxa"/>
            <w:vAlign w:val="center"/>
          </w:tcPr>
          <w:p w:rsidR="005F55E2" w:rsidRPr="00A10E5E"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tcPr>
          <w:p w:rsidR="005F55E2" w:rsidRPr="005300FE" w:rsidRDefault="005F55E2" w:rsidP="00B74A14">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5F55E2" w:rsidRPr="00C07211" w:rsidTr="00B74A14">
        <w:trPr>
          <w:trHeight w:val="212"/>
        </w:trPr>
        <w:tc>
          <w:tcPr>
            <w:tcW w:w="1101" w:type="dxa"/>
            <w:vAlign w:val="center"/>
          </w:tcPr>
          <w:p w:rsidR="005F55E2"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5F55E2" w:rsidRDefault="005F55E2" w:rsidP="00B74A1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5F55E2" w:rsidRPr="00C07211" w:rsidTr="00B74A14">
        <w:trPr>
          <w:trHeight w:val="212"/>
        </w:trPr>
        <w:tc>
          <w:tcPr>
            <w:tcW w:w="1101" w:type="dxa"/>
            <w:vAlign w:val="center"/>
          </w:tcPr>
          <w:p w:rsidR="005F55E2"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5F55E2" w:rsidRDefault="005F55E2" w:rsidP="00B74A1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5F55E2" w:rsidRPr="00C07211" w:rsidTr="00B74A14">
        <w:trPr>
          <w:trHeight w:val="212"/>
        </w:trPr>
        <w:tc>
          <w:tcPr>
            <w:tcW w:w="1101" w:type="dxa"/>
            <w:vAlign w:val="center"/>
          </w:tcPr>
          <w:p w:rsidR="005F55E2" w:rsidRDefault="005F55E2" w:rsidP="00B74A14">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vAlign w:val="center"/>
          </w:tcPr>
          <w:p w:rsidR="005F55E2" w:rsidRDefault="005F55E2" w:rsidP="00B74A1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навыками использования готовых компьютерных программ при решении задач</w:t>
            </w:r>
          </w:p>
        </w:tc>
      </w:tr>
      <w:tr w:rsidR="005F55E2" w:rsidTr="00B74A14">
        <w:trPr>
          <w:trHeight w:val="212"/>
        </w:trPr>
        <w:tc>
          <w:tcPr>
            <w:tcW w:w="1101" w:type="dxa"/>
            <w:vAlign w:val="center"/>
          </w:tcPr>
          <w:p w:rsidR="005F55E2" w:rsidRPr="00AF45AC" w:rsidRDefault="005F55E2" w:rsidP="00B74A14">
            <w:pPr>
              <w:suppressAutoHyphens/>
              <w:spacing w:after="0" w:line="240" w:lineRule="auto"/>
              <w:jc w:val="center"/>
              <w:rPr>
                <w:rFonts w:ascii="Times New Roman" w:hAnsi="Times New Roman"/>
                <w:sz w:val="24"/>
                <w:szCs w:val="24"/>
                <w:highlight w:val="yellow"/>
              </w:rPr>
            </w:pPr>
            <w:r w:rsidRPr="002111ED">
              <w:rPr>
                <w:rFonts w:ascii="Times New Roman" w:hAnsi="Times New Roman"/>
                <w:sz w:val="24"/>
                <w:szCs w:val="24"/>
              </w:rPr>
              <w:t xml:space="preserve">ЛРВ </w:t>
            </w:r>
            <w:r w:rsidR="00135883" w:rsidRPr="002111ED">
              <w:rPr>
                <w:rFonts w:ascii="Times New Roman" w:hAnsi="Times New Roman"/>
                <w:sz w:val="24"/>
                <w:szCs w:val="24"/>
              </w:rPr>
              <w:t>4</w:t>
            </w:r>
          </w:p>
        </w:tc>
        <w:tc>
          <w:tcPr>
            <w:tcW w:w="8505" w:type="dxa"/>
            <w:vAlign w:val="center"/>
          </w:tcPr>
          <w:p w:rsidR="005F55E2" w:rsidRPr="00AF45AC" w:rsidRDefault="002111ED" w:rsidP="00B74A14">
            <w:pPr>
              <w:widowControl w:val="0"/>
              <w:autoSpaceDE w:val="0"/>
              <w:autoSpaceDN w:val="0"/>
              <w:adjustRightInd w:val="0"/>
              <w:spacing w:after="0" w:line="240" w:lineRule="auto"/>
              <w:jc w:val="both"/>
              <w:rPr>
                <w:rFonts w:ascii="Times New Roman CYR" w:hAnsi="Times New Roman CYR" w:cs="Times New Roman CYR"/>
                <w:sz w:val="24"/>
                <w:szCs w:val="24"/>
                <w:highlight w:val="yellow"/>
              </w:rPr>
            </w:pPr>
            <w:r w:rsidRPr="002D5612">
              <w:rPr>
                <w:rFonts w:ascii="Times New Roman" w:hAnsi="Times New Roman"/>
              </w:rPr>
              <w:t>Проявляющий</w:t>
            </w:r>
            <w:r>
              <w:rPr>
                <w:rFonts w:ascii="Times New Roman" w:hAnsi="Times New Roman"/>
              </w:rPr>
              <w:t> </w:t>
            </w:r>
            <w:r w:rsidRPr="002D5612">
              <w:rPr>
                <w:rFonts w:ascii="Times New Roman" w:hAnsi="Times New Roman"/>
              </w:rPr>
              <w:t>и</w:t>
            </w:r>
            <w:r>
              <w:rPr>
                <w:rFonts w:ascii="Times New Roman" w:hAnsi="Times New Roman"/>
              </w:rPr>
              <w:t> </w:t>
            </w:r>
            <w:r w:rsidRPr="002D5612">
              <w:rPr>
                <w:rFonts w:ascii="Times New Roman" w:hAnsi="Times New Roman"/>
              </w:rPr>
              <w:t>демонстрирующий</w:t>
            </w:r>
            <w:r>
              <w:rPr>
                <w:rFonts w:ascii="Times New Roman" w:hAnsi="Times New Roman"/>
              </w:rPr>
              <w:t> </w:t>
            </w:r>
            <w:r w:rsidRPr="002D5612">
              <w:rPr>
                <w:rFonts w:ascii="Times New Roman" w:hAnsi="Times New Roman"/>
              </w:rPr>
              <w:t>уважение</w:t>
            </w:r>
            <w:r>
              <w:rPr>
                <w:rFonts w:ascii="Times New Roman" w:hAnsi="Times New Roman"/>
              </w:rPr>
              <w:t> </w:t>
            </w:r>
            <w:r w:rsidRPr="002D5612">
              <w:rPr>
                <w:rFonts w:ascii="Times New Roman" w:hAnsi="Times New Roman"/>
              </w:rPr>
              <w:t>к</w:t>
            </w:r>
            <w:r>
              <w:rPr>
                <w:rFonts w:ascii="Times New Roman" w:hAnsi="Times New Roman"/>
              </w:rPr>
              <w:t> </w:t>
            </w:r>
            <w:r w:rsidRPr="002D5612">
              <w:rPr>
                <w:rFonts w:ascii="Times New Roman" w:hAnsi="Times New Roman"/>
              </w:rPr>
              <w:t>людям</w:t>
            </w:r>
            <w:r>
              <w:rPr>
                <w:rFonts w:ascii="Times New Roman" w:hAnsi="Times New Roman"/>
              </w:rPr>
              <w:t> </w:t>
            </w:r>
            <w:r w:rsidRPr="002D5612">
              <w:rPr>
                <w:rFonts w:ascii="Times New Roman" w:hAnsi="Times New Roman"/>
              </w:rPr>
              <w:t>труда,</w:t>
            </w:r>
            <w:r>
              <w:rPr>
                <w:rFonts w:ascii="Times New Roman" w:hAnsi="Times New Roman"/>
              </w:rPr>
              <w:t> </w:t>
            </w:r>
            <w:r w:rsidRPr="002D5612">
              <w:rPr>
                <w:rFonts w:ascii="Times New Roman" w:hAnsi="Times New Roman"/>
              </w:rPr>
              <w:t>осознающий</w:t>
            </w:r>
            <w:r>
              <w:rPr>
                <w:rFonts w:ascii="Times New Roman" w:hAnsi="Times New Roman"/>
              </w:rPr>
              <w:t> </w:t>
            </w:r>
            <w:r w:rsidRPr="002D5612">
              <w:rPr>
                <w:rFonts w:ascii="Times New Roman" w:hAnsi="Times New Roman"/>
              </w:rPr>
              <w:t>ценность</w:t>
            </w:r>
            <w:r>
              <w:rPr>
                <w:rFonts w:ascii="Times New Roman" w:hAnsi="Times New Roman"/>
              </w:rPr>
              <w:t> </w:t>
            </w:r>
            <w:r w:rsidRPr="002D5612">
              <w:rPr>
                <w:rFonts w:ascii="Times New Roman" w:hAnsi="Times New Roman"/>
              </w:rPr>
              <w:t>собственного</w:t>
            </w:r>
            <w:r>
              <w:rPr>
                <w:rFonts w:ascii="Times New Roman" w:hAnsi="Times New Roman"/>
              </w:rPr>
              <w:t> </w:t>
            </w:r>
            <w:r w:rsidRPr="002D5612">
              <w:rPr>
                <w:rFonts w:ascii="Times New Roman" w:hAnsi="Times New Roman"/>
              </w:rPr>
              <w:t>труда.</w:t>
            </w:r>
            <w:r>
              <w:rPr>
                <w:rFonts w:ascii="Times New Roman" w:hAnsi="Times New Roman"/>
              </w:rPr>
              <w:t> </w:t>
            </w:r>
            <w:r w:rsidRPr="002D5612">
              <w:rPr>
                <w:rFonts w:ascii="Times New Roman" w:hAnsi="Times New Roman"/>
              </w:rPr>
              <w:t>Стремящийся</w:t>
            </w:r>
            <w:r>
              <w:rPr>
                <w:rFonts w:ascii="Times New Roman" w:hAnsi="Times New Roman"/>
              </w:rPr>
              <w:t> </w:t>
            </w:r>
            <w:r w:rsidRPr="002D5612">
              <w:rPr>
                <w:rFonts w:ascii="Times New Roman" w:hAnsi="Times New Roman"/>
              </w:rPr>
              <w:t>к</w:t>
            </w:r>
            <w:r>
              <w:rPr>
                <w:rFonts w:ascii="Times New Roman" w:hAnsi="Times New Roman"/>
              </w:rPr>
              <w:t> </w:t>
            </w:r>
            <w:r w:rsidRPr="002D5612">
              <w:rPr>
                <w:rFonts w:ascii="Times New Roman" w:hAnsi="Times New Roman"/>
              </w:rPr>
              <w:t>формированию</w:t>
            </w:r>
            <w:r>
              <w:rPr>
                <w:rFonts w:ascii="Times New Roman" w:hAnsi="Times New Roman"/>
              </w:rPr>
              <w:t> </w:t>
            </w:r>
            <w:r w:rsidRPr="002D5612">
              <w:rPr>
                <w:rFonts w:ascii="Times New Roman" w:hAnsi="Times New Roman"/>
              </w:rPr>
              <w:t>в</w:t>
            </w:r>
            <w:r>
              <w:rPr>
                <w:rFonts w:ascii="Times New Roman" w:hAnsi="Times New Roman"/>
              </w:rPr>
              <w:t> </w:t>
            </w:r>
            <w:r w:rsidRPr="002D5612">
              <w:rPr>
                <w:rFonts w:ascii="Times New Roman" w:hAnsi="Times New Roman"/>
              </w:rPr>
              <w:t>сетевой</w:t>
            </w:r>
            <w:r>
              <w:rPr>
                <w:rFonts w:ascii="Times New Roman" w:hAnsi="Times New Roman"/>
              </w:rPr>
              <w:t> </w:t>
            </w:r>
            <w:r w:rsidRPr="002D5612">
              <w:rPr>
                <w:rFonts w:ascii="Times New Roman" w:hAnsi="Times New Roman"/>
              </w:rPr>
              <w:t>среде</w:t>
            </w:r>
            <w:r>
              <w:rPr>
                <w:rFonts w:ascii="Times New Roman" w:hAnsi="Times New Roman"/>
              </w:rPr>
              <w:t> </w:t>
            </w:r>
            <w:r w:rsidRPr="002D5612">
              <w:rPr>
                <w:rFonts w:ascii="Times New Roman" w:hAnsi="Times New Roman"/>
              </w:rPr>
              <w:t>личностно</w:t>
            </w:r>
            <w:r>
              <w:rPr>
                <w:rFonts w:ascii="Times New Roman" w:hAnsi="Times New Roman"/>
              </w:rPr>
              <w:t> </w:t>
            </w:r>
            <w:r w:rsidRPr="002D5612">
              <w:rPr>
                <w:rFonts w:ascii="Times New Roman" w:hAnsi="Times New Roman"/>
              </w:rPr>
              <w:t>и</w:t>
            </w:r>
            <w:r>
              <w:rPr>
                <w:rFonts w:ascii="Times New Roman" w:hAnsi="Times New Roman"/>
              </w:rPr>
              <w:t> </w:t>
            </w:r>
            <w:r w:rsidRPr="002D5612">
              <w:rPr>
                <w:rFonts w:ascii="Times New Roman" w:hAnsi="Times New Roman"/>
              </w:rPr>
              <w:t>профессионального</w:t>
            </w:r>
            <w:r>
              <w:rPr>
                <w:rFonts w:ascii="Times New Roman" w:hAnsi="Times New Roman"/>
              </w:rPr>
              <w:t> </w:t>
            </w:r>
            <w:r w:rsidRPr="002D5612">
              <w:rPr>
                <w:rFonts w:ascii="Times New Roman" w:hAnsi="Times New Roman"/>
              </w:rPr>
              <w:t>конструктивного</w:t>
            </w:r>
            <w:r>
              <w:rPr>
                <w:rFonts w:ascii="Times New Roman" w:hAnsi="Times New Roman"/>
              </w:rPr>
              <w:t> </w:t>
            </w:r>
            <w:r w:rsidRPr="002D5612">
              <w:rPr>
                <w:rFonts w:ascii="Times New Roman" w:hAnsi="Times New Roman"/>
              </w:rPr>
              <w:t>«цифрового</w:t>
            </w:r>
            <w:r>
              <w:rPr>
                <w:rFonts w:ascii="Times New Roman" w:hAnsi="Times New Roman"/>
              </w:rPr>
              <w:t> </w:t>
            </w:r>
            <w:r w:rsidRPr="002D5612">
              <w:rPr>
                <w:rFonts w:ascii="Times New Roman" w:hAnsi="Times New Roman"/>
              </w:rPr>
              <w:t>следа»</w:t>
            </w:r>
          </w:p>
        </w:tc>
      </w:tr>
    </w:tbl>
    <w:p w:rsidR="005F55E2" w:rsidRPr="00AE5A7A" w:rsidRDefault="005F55E2" w:rsidP="005F55E2">
      <w:pPr>
        <w:autoSpaceDE w:val="0"/>
        <w:autoSpaceDN w:val="0"/>
        <w:adjustRightInd w:val="0"/>
        <w:spacing w:after="0" w:line="240" w:lineRule="auto"/>
        <w:rPr>
          <w:rFonts w:ascii="Times New Roman" w:eastAsiaTheme="minorHAnsi" w:hAnsi="Times New Roman"/>
          <w:b/>
          <w:bCs/>
          <w:sz w:val="24"/>
          <w:szCs w:val="24"/>
          <w:lang w:eastAsia="en-US"/>
        </w:rPr>
      </w:pPr>
    </w:p>
    <w:p w:rsidR="00534108"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p>
    <w:p w:rsidR="005F55E2" w:rsidRDefault="005F55E2" w:rsidP="00534108">
      <w:pPr>
        <w:autoSpaceDE w:val="0"/>
        <w:autoSpaceDN w:val="0"/>
        <w:adjustRightInd w:val="0"/>
        <w:spacing w:after="0" w:line="240" w:lineRule="auto"/>
        <w:rPr>
          <w:rFonts w:ascii="Times New Roman" w:eastAsiaTheme="minorHAnsi" w:hAnsi="Times New Roman"/>
          <w:sz w:val="24"/>
          <w:szCs w:val="24"/>
          <w:lang w:eastAsia="en-US"/>
        </w:rPr>
      </w:pPr>
    </w:p>
    <w:p w:rsidR="005F55E2" w:rsidRPr="00CA7107" w:rsidRDefault="005F55E2" w:rsidP="00534108">
      <w:pPr>
        <w:autoSpaceDE w:val="0"/>
        <w:autoSpaceDN w:val="0"/>
        <w:adjustRightInd w:val="0"/>
        <w:spacing w:after="0" w:line="240" w:lineRule="auto"/>
        <w:rPr>
          <w:rFonts w:ascii="Times New Roman" w:eastAsiaTheme="minorHAnsi" w:hAnsi="Times New Roman"/>
          <w:sz w:val="24"/>
          <w:szCs w:val="24"/>
          <w:lang w:eastAsia="en-US"/>
        </w:rPr>
      </w:pPr>
    </w:p>
    <w:p w:rsidR="005F55E2" w:rsidRDefault="005F55E2" w:rsidP="00534108">
      <w:pPr>
        <w:pStyle w:val="2"/>
        <w:rPr>
          <w:rFonts w:ascii="Times New Roman" w:hAnsi="Times New Roman" w:cs="Times New Roman"/>
          <w:i w:val="0"/>
          <w:iCs w:val="0"/>
          <w:sz w:val="24"/>
          <w:szCs w:val="24"/>
        </w:rPr>
      </w:pPr>
    </w:p>
    <w:p w:rsidR="00534108" w:rsidRPr="00CA7107" w:rsidRDefault="00534108" w:rsidP="00534108">
      <w:pPr>
        <w:pStyle w:val="2"/>
        <w:rPr>
          <w:rFonts w:ascii="Times New Roman" w:hAnsi="Times New Roman" w:cs="Times New Roman"/>
          <w:i w:val="0"/>
          <w:iCs w:val="0"/>
          <w:sz w:val="24"/>
          <w:szCs w:val="24"/>
        </w:rPr>
      </w:pPr>
      <w:r w:rsidRPr="00CA7107">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3"/>
      <w:r w:rsidRPr="00CA7107">
        <w:rPr>
          <w:rFonts w:ascii="Times New Roman" w:hAnsi="Times New Roman" w:cs="Times New Roman"/>
          <w:i w:val="0"/>
          <w:iCs w:val="0"/>
          <w:sz w:val="24"/>
          <w:szCs w:val="24"/>
        </w:rPr>
        <w:t>:</w:t>
      </w:r>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534108" w:rsidRPr="00CA7107" w:rsidRDefault="00534108" w:rsidP="0053410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7107">
        <w:rPr>
          <w:rFonts w:ascii="Times New Roman" w:hAnsi="Times New Roman"/>
          <w:sz w:val="24"/>
          <w:szCs w:val="24"/>
        </w:rPr>
        <w:t>Максимальная учебная нагрузка обучающегося 226 часов, в том числе:</w:t>
      </w:r>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CA7107">
        <w:rPr>
          <w:rFonts w:ascii="Times New Roman" w:hAnsi="Times New Roman"/>
          <w:sz w:val="24"/>
          <w:szCs w:val="24"/>
        </w:rPr>
        <w:t>- обязательная аудиторная  учебная  нагрузка  222 часа,</w:t>
      </w:r>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534108" w:rsidRPr="00CA7107" w:rsidRDefault="00534108" w:rsidP="00534108">
      <w:pPr>
        <w:pStyle w:val="1"/>
        <w:jc w:val="both"/>
        <w:rPr>
          <w:b/>
          <w:caps/>
        </w:rPr>
      </w:pPr>
      <w:bookmarkStart w:id="6" w:name="_Toc283296930"/>
      <w:bookmarkStart w:id="7" w:name="_Toc283648312"/>
      <w:r w:rsidRPr="00CA7107">
        <w:rPr>
          <w:b/>
          <w:caps/>
        </w:rPr>
        <w:t>2. СТРУКТУРА И СОДЕРЖАНИЕ УЧЕБНОЙ  ДИСЦИПЛИНЫ</w:t>
      </w:r>
      <w:bookmarkEnd w:id="6"/>
      <w:bookmarkEnd w:id="7"/>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534108" w:rsidRPr="00CA7107" w:rsidRDefault="00534108" w:rsidP="00534108">
      <w:pPr>
        <w:pStyle w:val="2"/>
        <w:rPr>
          <w:rFonts w:ascii="Times New Roman" w:hAnsi="Times New Roman" w:cs="Times New Roman"/>
          <w:bCs w:val="0"/>
          <w:i w:val="0"/>
          <w:iCs w:val="0"/>
          <w:sz w:val="24"/>
          <w:szCs w:val="24"/>
          <w:u w:val="single"/>
        </w:rPr>
      </w:pPr>
      <w:bookmarkStart w:id="8" w:name="_Toc283296931"/>
      <w:bookmarkStart w:id="9" w:name="_Toc283648313"/>
      <w:r w:rsidRPr="00CA7107">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34108" w:rsidRPr="00CA7107" w:rsidTr="00BE6371">
        <w:trPr>
          <w:trHeight w:val="460"/>
        </w:trPr>
        <w:tc>
          <w:tcPr>
            <w:tcW w:w="7904" w:type="dxa"/>
            <w:shd w:val="clear" w:color="auto" w:fill="auto"/>
          </w:tcPr>
          <w:p w:rsidR="00534108" w:rsidRPr="00CA7107" w:rsidRDefault="00534108" w:rsidP="00BE6371">
            <w:pPr>
              <w:spacing w:after="0" w:line="240" w:lineRule="auto"/>
              <w:jc w:val="center"/>
              <w:rPr>
                <w:rFonts w:ascii="Times New Roman" w:hAnsi="Times New Roman"/>
                <w:sz w:val="24"/>
                <w:szCs w:val="24"/>
              </w:rPr>
            </w:pPr>
            <w:r w:rsidRPr="00CA7107">
              <w:rPr>
                <w:rFonts w:ascii="Times New Roman" w:hAnsi="Times New Roman"/>
                <w:b/>
                <w:sz w:val="24"/>
                <w:szCs w:val="24"/>
              </w:rPr>
              <w:t>Вид учебной работы</w:t>
            </w:r>
          </w:p>
        </w:tc>
        <w:tc>
          <w:tcPr>
            <w:tcW w:w="1800" w:type="dxa"/>
            <w:shd w:val="clear" w:color="auto" w:fill="auto"/>
          </w:tcPr>
          <w:p w:rsidR="00534108" w:rsidRPr="00CA7107" w:rsidRDefault="00534108" w:rsidP="00BE6371">
            <w:pPr>
              <w:spacing w:after="0" w:line="240" w:lineRule="auto"/>
              <w:jc w:val="center"/>
              <w:rPr>
                <w:rFonts w:ascii="Times New Roman" w:hAnsi="Times New Roman"/>
                <w:i/>
                <w:iCs/>
                <w:sz w:val="24"/>
                <w:szCs w:val="24"/>
              </w:rPr>
            </w:pPr>
            <w:r w:rsidRPr="00CA7107">
              <w:rPr>
                <w:rFonts w:ascii="Times New Roman" w:hAnsi="Times New Roman"/>
                <w:b/>
                <w:iCs/>
                <w:sz w:val="24"/>
                <w:szCs w:val="24"/>
              </w:rPr>
              <w:t>Объем часов</w:t>
            </w:r>
          </w:p>
        </w:tc>
      </w:tr>
      <w:tr w:rsidR="00534108" w:rsidRPr="00CA7107" w:rsidTr="00BE6371">
        <w:trPr>
          <w:trHeight w:val="285"/>
        </w:trPr>
        <w:tc>
          <w:tcPr>
            <w:tcW w:w="7904" w:type="dxa"/>
            <w:shd w:val="clear" w:color="auto" w:fill="auto"/>
          </w:tcPr>
          <w:p w:rsidR="00534108" w:rsidRPr="00CA7107" w:rsidRDefault="00534108" w:rsidP="00BE6371">
            <w:pPr>
              <w:spacing w:after="0" w:line="240" w:lineRule="auto"/>
              <w:rPr>
                <w:rFonts w:ascii="Times New Roman" w:hAnsi="Times New Roman"/>
                <w:b/>
                <w:sz w:val="24"/>
                <w:szCs w:val="24"/>
              </w:rPr>
            </w:pPr>
            <w:r w:rsidRPr="00CA7107">
              <w:rPr>
                <w:rFonts w:ascii="Times New Roman" w:hAnsi="Times New Roman"/>
                <w:b/>
                <w:sz w:val="24"/>
                <w:szCs w:val="24"/>
              </w:rPr>
              <w:t>Максимальная учебная нагрузка (всего)</w:t>
            </w:r>
          </w:p>
        </w:tc>
        <w:tc>
          <w:tcPr>
            <w:tcW w:w="1800" w:type="dxa"/>
            <w:shd w:val="clear" w:color="auto" w:fill="auto"/>
          </w:tcPr>
          <w:p w:rsidR="00534108" w:rsidRPr="00CA7107" w:rsidRDefault="00534108" w:rsidP="00F24C0F">
            <w:pPr>
              <w:spacing w:after="0" w:line="240" w:lineRule="auto"/>
              <w:jc w:val="center"/>
              <w:rPr>
                <w:rFonts w:ascii="Times New Roman" w:hAnsi="Times New Roman"/>
                <w:i/>
                <w:iCs/>
                <w:sz w:val="24"/>
                <w:szCs w:val="24"/>
              </w:rPr>
            </w:pPr>
            <w:r w:rsidRPr="00CA7107">
              <w:rPr>
                <w:rFonts w:ascii="Times New Roman" w:hAnsi="Times New Roman"/>
                <w:iCs/>
                <w:sz w:val="24"/>
                <w:szCs w:val="24"/>
              </w:rPr>
              <w:t>2</w:t>
            </w:r>
            <w:r w:rsidR="00F24C0F">
              <w:rPr>
                <w:rFonts w:ascii="Times New Roman" w:hAnsi="Times New Roman"/>
                <w:iCs/>
                <w:sz w:val="24"/>
                <w:szCs w:val="24"/>
              </w:rPr>
              <w:t>50</w:t>
            </w:r>
          </w:p>
        </w:tc>
      </w:tr>
      <w:tr w:rsidR="00534108" w:rsidRPr="00CA7107" w:rsidTr="00BE6371">
        <w:tc>
          <w:tcPr>
            <w:tcW w:w="7904" w:type="dxa"/>
            <w:shd w:val="clear" w:color="auto" w:fill="auto"/>
          </w:tcPr>
          <w:p w:rsidR="00534108" w:rsidRPr="00CA7107" w:rsidRDefault="00534108" w:rsidP="00BE6371">
            <w:pPr>
              <w:spacing w:after="0" w:line="240" w:lineRule="auto"/>
              <w:jc w:val="both"/>
              <w:rPr>
                <w:rFonts w:ascii="Times New Roman" w:hAnsi="Times New Roman"/>
                <w:sz w:val="24"/>
                <w:szCs w:val="24"/>
              </w:rPr>
            </w:pPr>
            <w:r w:rsidRPr="00CA7107">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534108" w:rsidRPr="00CA7107" w:rsidRDefault="00534108" w:rsidP="00BE6371">
            <w:pPr>
              <w:spacing w:after="0" w:line="240" w:lineRule="auto"/>
              <w:jc w:val="center"/>
              <w:rPr>
                <w:rFonts w:ascii="Times New Roman" w:hAnsi="Times New Roman"/>
                <w:i/>
                <w:iCs/>
                <w:sz w:val="24"/>
                <w:szCs w:val="24"/>
              </w:rPr>
            </w:pPr>
            <w:r w:rsidRPr="00CA7107">
              <w:rPr>
                <w:rFonts w:ascii="Times New Roman" w:hAnsi="Times New Roman"/>
                <w:iCs/>
                <w:sz w:val="24"/>
                <w:szCs w:val="24"/>
              </w:rPr>
              <w:t>222</w:t>
            </w:r>
          </w:p>
        </w:tc>
      </w:tr>
      <w:tr w:rsidR="00534108" w:rsidRPr="00CA7107" w:rsidTr="00BE6371">
        <w:tc>
          <w:tcPr>
            <w:tcW w:w="7904" w:type="dxa"/>
            <w:shd w:val="clear" w:color="auto" w:fill="auto"/>
          </w:tcPr>
          <w:p w:rsidR="00534108" w:rsidRPr="00CA7107" w:rsidRDefault="00534108" w:rsidP="00BE6371">
            <w:pPr>
              <w:spacing w:after="0" w:line="240" w:lineRule="auto"/>
              <w:jc w:val="both"/>
              <w:rPr>
                <w:rFonts w:ascii="Times New Roman" w:hAnsi="Times New Roman"/>
                <w:sz w:val="24"/>
                <w:szCs w:val="24"/>
              </w:rPr>
            </w:pPr>
            <w:r w:rsidRPr="00CA7107">
              <w:rPr>
                <w:rFonts w:ascii="Times New Roman" w:hAnsi="Times New Roman"/>
                <w:sz w:val="24"/>
                <w:szCs w:val="24"/>
              </w:rPr>
              <w:t>в том числе: аудиторные задания</w:t>
            </w:r>
          </w:p>
        </w:tc>
        <w:tc>
          <w:tcPr>
            <w:tcW w:w="1800" w:type="dxa"/>
            <w:shd w:val="clear" w:color="auto" w:fill="auto"/>
          </w:tcPr>
          <w:p w:rsidR="00534108" w:rsidRPr="00CA7107" w:rsidRDefault="00534108" w:rsidP="00BE6371">
            <w:pPr>
              <w:spacing w:after="0" w:line="240" w:lineRule="auto"/>
              <w:jc w:val="center"/>
              <w:rPr>
                <w:rFonts w:ascii="Times New Roman" w:hAnsi="Times New Roman"/>
                <w:iCs/>
                <w:sz w:val="24"/>
                <w:szCs w:val="24"/>
              </w:rPr>
            </w:pPr>
            <w:r w:rsidRPr="00CA7107">
              <w:rPr>
                <w:rFonts w:ascii="Times New Roman" w:hAnsi="Times New Roman"/>
                <w:iCs/>
                <w:sz w:val="24"/>
                <w:szCs w:val="24"/>
              </w:rPr>
              <w:t>222</w:t>
            </w:r>
          </w:p>
        </w:tc>
      </w:tr>
      <w:tr w:rsidR="00534108" w:rsidRPr="00CA7107" w:rsidTr="00BE6371">
        <w:tc>
          <w:tcPr>
            <w:tcW w:w="7904" w:type="dxa"/>
            <w:shd w:val="clear" w:color="auto" w:fill="auto"/>
          </w:tcPr>
          <w:p w:rsidR="00534108" w:rsidRPr="00CA7107" w:rsidRDefault="00534108" w:rsidP="00BE6371">
            <w:pPr>
              <w:spacing w:after="0" w:line="240" w:lineRule="auto"/>
              <w:jc w:val="both"/>
              <w:rPr>
                <w:rFonts w:ascii="Times New Roman" w:hAnsi="Times New Roman"/>
                <w:b/>
                <w:sz w:val="24"/>
                <w:szCs w:val="24"/>
              </w:rPr>
            </w:pPr>
            <w:r w:rsidRPr="00CA7107">
              <w:rPr>
                <w:rFonts w:ascii="Times New Roman" w:hAnsi="Times New Roman"/>
                <w:sz w:val="24"/>
                <w:szCs w:val="24"/>
              </w:rPr>
              <w:t xml:space="preserve">     </w:t>
            </w:r>
            <w:r w:rsidRPr="00CA7107">
              <w:rPr>
                <w:rFonts w:ascii="Times New Roman" w:hAnsi="Times New Roman"/>
                <w:b/>
                <w:sz w:val="24"/>
                <w:szCs w:val="24"/>
              </w:rPr>
              <w:t>самостоятельная работа обучающихся</w:t>
            </w:r>
          </w:p>
        </w:tc>
        <w:tc>
          <w:tcPr>
            <w:tcW w:w="1800" w:type="dxa"/>
            <w:shd w:val="clear" w:color="auto" w:fill="auto"/>
          </w:tcPr>
          <w:p w:rsidR="00534108" w:rsidRPr="00CA7107" w:rsidRDefault="00534108" w:rsidP="00BE6371">
            <w:pPr>
              <w:spacing w:after="0" w:line="240" w:lineRule="auto"/>
              <w:jc w:val="center"/>
              <w:rPr>
                <w:rFonts w:ascii="Times New Roman" w:hAnsi="Times New Roman"/>
                <w:i/>
                <w:iCs/>
                <w:sz w:val="24"/>
                <w:szCs w:val="24"/>
              </w:rPr>
            </w:pPr>
            <w:r w:rsidRPr="00CA7107">
              <w:rPr>
                <w:rFonts w:ascii="Times New Roman" w:hAnsi="Times New Roman"/>
                <w:iCs/>
                <w:sz w:val="24"/>
                <w:szCs w:val="24"/>
              </w:rPr>
              <w:t>4</w:t>
            </w:r>
          </w:p>
        </w:tc>
      </w:tr>
      <w:tr w:rsidR="00F24C0F" w:rsidRPr="00CA7107" w:rsidTr="00BE6371">
        <w:tc>
          <w:tcPr>
            <w:tcW w:w="7904" w:type="dxa"/>
            <w:shd w:val="clear" w:color="auto" w:fill="auto"/>
          </w:tcPr>
          <w:p w:rsidR="00F24C0F" w:rsidRPr="00CA7107" w:rsidRDefault="00F24C0F" w:rsidP="00BE6371">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800" w:type="dxa"/>
            <w:shd w:val="clear" w:color="auto" w:fill="auto"/>
          </w:tcPr>
          <w:p w:rsidR="00F24C0F" w:rsidRPr="00CA7107" w:rsidRDefault="00F24C0F" w:rsidP="00BE6371">
            <w:pPr>
              <w:spacing w:after="0" w:line="240" w:lineRule="auto"/>
              <w:jc w:val="center"/>
              <w:rPr>
                <w:rFonts w:ascii="Times New Roman" w:hAnsi="Times New Roman"/>
                <w:iCs/>
                <w:sz w:val="24"/>
                <w:szCs w:val="24"/>
              </w:rPr>
            </w:pPr>
            <w:r>
              <w:rPr>
                <w:rFonts w:ascii="Times New Roman" w:hAnsi="Times New Roman"/>
                <w:iCs/>
                <w:sz w:val="24"/>
                <w:szCs w:val="24"/>
              </w:rPr>
              <w:t>12</w:t>
            </w:r>
          </w:p>
        </w:tc>
      </w:tr>
      <w:tr w:rsidR="00534108" w:rsidRPr="00CA7107" w:rsidTr="00BE6371">
        <w:tc>
          <w:tcPr>
            <w:tcW w:w="7905" w:type="dxa"/>
            <w:shd w:val="clear" w:color="auto" w:fill="auto"/>
          </w:tcPr>
          <w:p w:rsidR="00534108" w:rsidRPr="00CA7107" w:rsidRDefault="00534108" w:rsidP="00BE6371">
            <w:pPr>
              <w:spacing w:after="0" w:line="240" w:lineRule="auto"/>
              <w:rPr>
                <w:rFonts w:ascii="Times New Roman" w:hAnsi="Times New Roman"/>
                <w:iCs/>
                <w:sz w:val="24"/>
                <w:szCs w:val="24"/>
              </w:rPr>
            </w:pPr>
            <w:r w:rsidRPr="00CA7107">
              <w:rPr>
                <w:rFonts w:ascii="Times New Roman" w:hAnsi="Times New Roman"/>
                <w:iCs/>
                <w:sz w:val="24"/>
                <w:szCs w:val="24"/>
              </w:rPr>
              <w:t xml:space="preserve">Промежуточная аттестация в форме экзамена </w:t>
            </w:r>
          </w:p>
        </w:tc>
        <w:tc>
          <w:tcPr>
            <w:tcW w:w="1799" w:type="dxa"/>
            <w:shd w:val="clear" w:color="auto" w:fill="auto"/>
          </w:tcPr>
          <w:p w:rsidR="00534108" w:rsidRPr="00CA7107" w:rsidRDefault="00534108" w:rsidP="00BE6371">
            <w:pPr>
              <w:spacing w:after="0" w:line="240" w:lineRule="auto"/>
              <w:jc w:val="center"/>
              <w:rPr>
                <w:rFonts w:ascii="Times New Roman" w:hAnsi="Times New Roman"/>
                <w:iCs/>
                <w:sz w:val="24"/>
                <w:szCs w:val="24"/>
              </w:rPr>
            </w:pPr>
            <w:r w:rsidRPr="00CA7107">
              <w:rPr>
                <w:rFonts w:ascii="Times New Roman" w:hAnsi="Times New Roman"/>
                <w:iCs/>
                <w:sz w:val="24"/>
                <w:szCs w:val="24"/>
              </w:rPr>
              <w:t>12</w:t>
            </w:r>
          </w:p>
        </w:tc>
      </w:tr>
    </w:tbl>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534108" w:rsidRPr="00F7148A"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534108" w:rsidRPr="00F7148A" w:rsidSect="000D0578">
          <w:footerReference w:type="even" r:id="rId8"/>
          <w:footerReference w:type="default" r:id="rId9"/>
          <w:pgSz w:w="11906" w:h="16838"/>
          <w:pgMar w:top="567" w:right="850" w:bottom="1134" w:left="900" w:header="708" w:footer="708" w:gutter="0"/>
          <w:cols w:space="708"/>
          <w:docGrid w:linePitch="360"/>
        </w:sectPr>
      </w:pPr>
    </w:p>
    <w:p w:rsidR="005F55E2" w:rsidRPr="00F7148A" w:rsidRDefault="005F55E2" w:rsidP="005F55E2">
      <w:pPr>
        <w:pStyle w:val="2"/>
        <w:rPr>
          <w:b w:val="0"/>
          <w:i w:val="0"/>
          <w:color w:val="000000" w:themeColor="text1"/>
          <w:sz w:val="24"/>
          <w:szCs w:val="24"/>
        </w:rPr>
      </w:pPr>
      <w:bookmarkStart w:id="10" w:name="_Toc283648314"/>
      <w:bookmarkStart w:id="11" w:name="_Toc283296932"/>
      <w:bookmarkStart w:id="12" w:name="_Toc283296933"/>
      <w:bookmarkStart w:id="13" w:name="_Toc283648316"/>
      <w:r w:rsidRPr="00F7148A">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10"/>
      <w:r w:rsidRPr="00F7148A">
        <w:rPr>
          <w:rFonts w:ascii="Times New Roman" w:hAnsi="Times New Roman" w:cs="Times New Roman"/>
          <w:i w:val="0"/>
          <w:sz w:val="24"/>
          <w:szCs w:val="24"/>
        </w:rPr>
        <w:t xml:space="preserve"> </w:t>
      </w:r>
      <w:bookmarkEnd w:id="11"/>
      <w:r w:rsidRPr="00F7148A">
        <w:rPr>
          <w:rFonts w:ascii="Times New Roman" w:hAnsi="Times New Roman" w:cs="Times New Roman"/>
          <w:i w:val="0"/>
          <w:sz w:val="24"/>
          <w:szCs w:val="24"/>
        </w:rPr>
        <w:t xml:space="preserve"> </w:t>
      </w:r>
      <w:r w:rsidRPr="00F7148A">
        <w:rPr>
          <w:rFonts w:ascii="Times New Roman" w:eastAsia="Calibri" w:hAnsi="Times New Roman"/>
          <w:i w:val="0"/>
          <w:color w:val="000000" w:themeColor="text1"/>
          <w:sz w:val="24"/>
          <w:szCs w:val="24"/>
          <w:lang w:eastAsia="en-US"/>
        </w:rPr>
        <w:t>Математика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40"/>
        <w:gridCol w:w="8647"/>
        <w:gridCol w:w="1701"/>
        <w:gridCol w:w="2093"/>
      </w:tblGrid>
      <w:tr w:rsidR="005F55E2" w:rsidRPr="003F7C69" w:rsidTr="00B74A14">
        <w:trPr>
          <w:trHeight w:val="20"/>
        </w:trPr>
        <w:tc>
          <w:tcPr>
            <w:tcW w:w="2376"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Наименование разделов и тем</w:t>
            </w:r>
          </w:p>
        </w:tc>
        <w:tc>
          <w:tcPr>
            <w:tcW w:w="8647" w:type="dxa"/>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Содержание учебного ма</w:t>
            </w:r>
            <w:r>
              <w:rPr>
                <w:rFonts w:ascii="Times New Roman" w:hAnsi="Times New Roman"/>
                <w:b/>
                <w:bCs/>
              </w:rPr>
              <w:t xml:space="preserve">териала, </w:t>
            </w:r>
            <w:r w:rsidRPr="003F7C69">
              <w:rPr>
                <w:rFonts w:ascii="Times New Roman" w:hAnsi="Times New Roman"/>
                <w:b/>
                <w:bCs/>
              </w:rPr>
              <w:t xml:space="preserve">практические </w:t>
            </w:r>
            <w:r>
              <w:rPr>
                <w:rFonts w:ascii="Times New Roman" w:hAnsi="Times New Roman"/>
                <w:b/>
                <w:bCs/>
              </w:rPr>
              <w:t>задания</w:t>
            </w:r>
            <w:r w:rsidRPr="003F7C69">
              <w:rPr>
                <w:rFonts w:ascii="Times New Roman" w:hAnsi="Times New Roman"/>
                <w:b/>
                <w:bCs/>
              </w:rPr>
              <w:t>, сам</w:t>
            </w:r>
            <w:r>
              <w:rPr>
                <w:rFonts w:ascii="Times New Roman" w:hAnsi="Times New Roman"/>
                <w:b/>
                <w:bCs/>
              </w:rPr>
              <w:t>остоятельная работа обучающихся</w:t>
            </w:r>
          </w:p>
        </w:tc>
        <w:tc>
          <w:tcPr>
            <w:tcW w:w="1701" w:type="dxa"/>
            <w:shd w:val="clear" w:color="auto" w:fill="auto"/>
          </w:tcPr>
          <w:p w:rsidR="005F55E2" w:rsidRPr="00B36A92" w:rsidRDefault="005F55E2" w:rsidP="00B74A14">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36A92">
              <w:rPr>
                <w:rFonts w:ascii="Times New Roman" w:hAnsi="Times New Roman"/>
                <w:b/>
                <w:bCs/>
              </w:rPr>
              <w:t>в часах</w:t>
            </w:r>
          </w:p>
        </w:tc>
        <w:tc>
          <w:tcPr>
            <w:tcW w:w="2093" w:type="dxa"/>
          </w:tcPr>
          <w:p w:rsidR="005F55E2" w:rsidRPr="00B408B7" w:rsidRDefault="005F55E2" w:rsidP="00B74A14">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064207">
              <w:rPr>
                <w:rFonts w:ascii="Times New Roman" w:hAnsi="Times New Roman"/>
                <w:b/>
                <w:sz w:val="24"/>
                <w:szCs w:val="24"/>
              </w:rPr>
              <w:t>ЛР, МР, ПР, ЛРВ</w:t>
            </w:r>
            <w:r w:rsidRPr="00B93D94">
              <w:rPr>
                <w:rFonts w:ascii="Times New Roman" w:hAnsi="Times New Roman"/>
                <w:b/>
                <w:bCs/>
                <w:sz w:val="20"/>
                <w:szCs w:val="20"/>
              </w:rPr>
              <w:t>)</w:t>
            </w:r>
          </w:p>
        </w:tc>
      </w:tr>
      <w:tr w:rsidR="005F55E2" w:rsidRPr="003F7C69" w:rsidTr="00B74A14">
        <w:trPr>
          <w:trHeight w:val="20"/>
        </w:trPr>
        <w:tc>
          <w:tcPr>
            <w:tcW w:w="2376"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w:t>
            </w:r>
          </w:p>
        </w:tc>
        <w:tc>
          <w:tcPr>
            <w:tcW w:w="8647" w:type="dxa"/>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p>
        </w:tc>
        <w:tc>
          <w:tcPr>
            <w:tcW w:w="2093" w:type="dxa"/>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p>
        </w:tc>
      </w:tr>
      <w:tr w:rsidR="005F55E2" w:rsidRPr="003F7C69" w:rsidTr="00B74A14">
        <w:trPr>
          <w:trHeight w:val="20"/>
        </w:trPr>
        <w:tc>
          <w:tcPr>
            <w:tcW w:w="2376" w:type="dxa"/>
            <w:gridSpan w:val="2"/>
            <w:vMerge w:val="restart"/>
            <w:vAlign w:val="center"/>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1.1.</w:t>
            </w:r>
          </w:p>
          <w:p w:rsidR="005F55E2" w:rsidRPr="003F7C69" w:rsidRDefault="005F55E2" w:rsidP="00B74A14">
            <w:pPr>
              <w:jc w:val="center"/>
              <w:rPr>
                <w:rFonts w:ascii="Times New Roman" w:hAnsi="Times New Roman"/>
                <w:b/>
              </w:rPr>
            </w:pPr>
          </w:p>
          <w:p w:rsidR="005F55E2" w:rsidRPr="003F7C69" w:rsidRDefault="005F55E2" w:rsidP="00B74A14">
            <w:pPr>
              <w:jc w:val="center"/>
              <w:rPr>
                <w:rFonts w:ascii="Times New Roman" w:hAnsi="Times New Roman"/>
                <w:b/>
                <w:bCs/>
              </w:rPr>
            </w:pPr>
            <w:r w:rsidRPr="003F7C69">
              <w:rPr>
                <w:rFonts w:ascii="Times New Roman" w:hAnsi="Times New Roman"/>
                <w:b/>
              </w:rPr>
              <w:t>В</w:t>
            </w:r>
            <w:r>
              <w:rPr>
                <w:rFonts w:ascii="Times New Roman" w:hAnsi="Times New Roman"/>
                <w:b/>
              </w:rPr>
              <w:t>в</w:t>
            </w:r>
            <w:r w:rsidRPr="003F7C69">
              <w:rPr>
                <w:rFonts w:ascii="Times New Roman" w:hAnsi="Times New Roman"/>
                <w:b/>
              </w:rPr>
              <w:t>едение</w:t>
            </w:r>
          </w:p>
        </w:tc>
        <w:tc>
          <w:tcPr>
            <w:tcW w:w="8647" w:type="dxa"/>
          </w:tcPr>
          <w:p w:rsidR="005F55E2" w:rsidRPr="005300FE"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40</w:t>
            </w:r>
          </w:p>
        </w:tc>
        <w:tc>
          <w:tcPr>
            <w:tcW w:w="2093" w:type="dxa"/>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F55E2" w:rsidRPr="003F7C69" w:rsidTr="00B74A14">
        <w:trPr>
          <w:trHeight w:val="1065"/>
        </w:trPr>
        <w:tc>
          <w:tcPr>
            <w:tcW w:w="2376" w:type="dxa"/>
            <w:gridSpan w:val="2"/>
            <w:vMerge/>
            <w:vAlign w:val="center"/>
          </w:tcPr>
          <w:p w:rsidR="005F55E2" w:rsidRPr="003F7C69" w:rsidRDefault="005F55E2" w:rsidP="00B74A14">
            <w:pPr>
              <w:jc w:val="center"/>
              <w:rPr>
                <w:rFonts w:ascii="Times New Roman" w:hAnsi="Times New Roman"/>
                <w:b/>
              </w:rPr>
            </w:pPr>
          </w:p>
        </w:tc>
        <w:tc>
          <w:tcPr>
            <w:tcW w:w="8647" w:type="dxa"/>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 </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17,П</w:t>
            </w:r>
            <w:r>
              <w:rPr>
                <w:rFonts w:ascii="Times New Roman" w:eastAsia="Calibri" w:hAnsi="Times New Roman"/>
              </w:rPr>
              <w:t>Р</w:t>
            </w:r>
            <w:r w:rsidRPr="00D6661B">
              <w:rPr>
                <w:rFonts w:ascii="Times New Roman" w:eastAsia="Calibri" w:hAnsi="Times New Roman"/>
              </w:rPr>
              <w:t>1</w:t>
            </w:r>
          </w:p>
        </w:tc>
      </w:tr>
      <w:tr w:rsidR="005F55E2" w:rsidRPr="003F7C69" w:rsidTr="00B74A14">
        <w:trPr>
          <w:trHeight w:val="1478"/>
        </w:trPr>
        <w:tc>
          <w:tcPr>
            <w:tcW w:w="2376" w:type="dxa"/>
            <w:gridSpan w:val="2"/>
            <w:vAlign w:val="center"/>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1.2.</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iCs/>
                <w:lang w:eastAsia="en-US"/>
              </w:rPr>
              <w:t>Развитие понятия о числе</w:t>
            </w:r>
          </w:p>
        </w:tc>
        <w:tc>
          <w:tcPr>
            <w:tcW w:w="8647" w:type="dxa"/>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Целые и рациональные числа. Действительные числа. </w:t>
            </w:r>
            <w:r w:rsidRPr="003F7C69">
              <w:rPr>
                <w:rFonts w:ascii="Times New Roman" w:eastAsiaTheme="minorHAnsi" w:hAnsi="Times New Roman"/>
                <w:i/>
                <w:iCs/>
                <w:lang w:eastAsia="en-US"/>
              </w:rPr>
              <w:t>Приближенные вычисления</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
                <w:iCs/>
                <w:lang w:eastAsia="en-US"/>
              </w:rPr>
              <w:t>Комплексные числа</w:t>
            </w:r>
            <w:r w:rsidRPr="003F7C69">
              <w:rPr>
                <w:rFonts w:ascii="Times New Roman" w:eastAsiaTheme="minorHAnsi" w:hAnsi="Times New Roman"/>
                <w:lang w:eastAsia="en-US"/>
              </w:rPr>
              <w:t>.</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1,П</w:t>
            </w:r>
            <w:r>
              <w:rPr>
                <w:rFonts w:ascii="Times New Roman" w:eastAsia="Calibri" w:hAnsi="Times New Roman"/>
              </w:rPr>
              <w:t>Р</w:t>
            </w:r>
            <w:r w:rsidRPr="00D6661B">
              <w:rPr>
                <w:rFonts w:ascii="Times New Roman" w:eastAsia="Calibri" w:hAnsi="Times New Roman"/>
              </w:rPr>
              <w:t>3</w:t>
            </w:r>
          </w:p>
        </w:tc>
      </w:tr>
      <w:tr w:rsidR="005F55E2" w:rsidRPr="003F7C69" w:rsidTr="00B74A14">
        <w:trPr>
          <w:trHeight w:val="3523"/>
        </w:trPr>
        <w:tc>
          <w:tcPr>
            <w:tcW w:w="2376" w:type="dxa"/>
            <w:gridSpan w:val="2"/>
            <w:vAlign w:val="center"/>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1.3</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Корни, степени и логарифмы</w:t>
            </w:r>
          </w:p>
        </w:tc>
        <w:tc>
          <w:tcPr>
            <w:tcW w:w="8647" w:type="dxa"/>
          </w:tcPr>
          <w:p w:rsidR="005F55E2" w:rsidRDefault="005F55E2" w:rsidP="00B74A14">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 </w:t>
            </w:r>
            <w:r w:rsidRPr="003F7C69">
              <w:rPr>
                <w:rFonts w:ascii="Times New Roman" w:eastAsiaTheme="minorHAnsi" w:hAnsi="Times New Roman"/>
                <w:bCs/>
                <w:lang w:eastAsia="en-US"/>
              </w:rPr>
              <w:t xml:space="preserve">Корни и степени. </w:t>
            </w:r>
            <w:r w:rsidRPr="003F7C69">
              <w:rPr>
                <w:rFonts w:ascii="Times New Roman" w:eastAsiaTheme="minorHAnsi" w:hAnsi="Times New Roman"/>
                <w:lang w:eastAsia="en-US"/>
              </w:rPr>
              <w:t xml:space="preserve">Корни натуральной степени из числа и их свойства.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Степени с рациональными показателями, их свойства.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Степени с действительными показателями. </w:t>
            </w:r>
            <w:r w:rsidRPr="003F7C69">
              <w:rPr>
                <w:rFonts w:ascii="Times New Roman" w:eastAsiaTheme="minorHAnsi" w:hAnsi="Times New Roman"/>
                <w:iCs/>
                <w:lang w:eastAsia="en-US"/>
              </w:rPr>
              <w:t>Свойства степени с действительным показателем</w:t>
            </w:r>
            <w:r w:rsidRPr="003F7C69">
              <w:rPr>
                <w:rFonts w:ascii="Times New Roman" w:eastAsiaTheme="minorHAnsi" w:hAnsi="Times New Roman"/>
                <w:lang w:eastAsia="en-US"/>
              </w:rPr>
              <w:t>.</w:t>
            </w:r>
            <w:r>
              <w:rPr>
                <w:rFonts w:ascii="Times New Roman" w:eastAsiaTheme="minorHAnsi" w:hAnsi="Times New Roman"/>
                <w:bCs/>
                <w:lang w:eastAsia="en-US"/>
              </w:rPr>
              <w:t xml:space="preserve"> </w:t>
            </w:r>
            <w:r w:rsidRPr="003F7C69">
              <w:rPr>
                <w:rFonts w:ascii="Times New Roman" w:eastAsiaTheme="minorHAnsi" w:hAnsi="Times New Roman"/>
                <w:bCs/>
                <w:lang w:eastAsia="en-US"/>
              </w:rPr>
              <w:t xml:space="preserve">Логарифм. Логарифм числа. </w:t>
            </w:r>
            <w:r w:rsidRPr="003F7C69">
              <w:rPr>
                <w:rFonts w:ascii="Times New Roman" w:eastAsiaTheme="minorHAnsi" w:hAnsi="Times New Roman"/>
                <w:lang w:eastAsia="en-US"/>
              </w:rPr>
              <w:t>Основное логарифмическое тождество. Десятичные и натуральные логарифмы. Правила действий с логарифмами. Переход к новому основанию.</w:t>
            </w:r>
            <w:r>
              <w:rPr>
                <w:rFonts w:ascii="Times New Roman" w:eastAsiaTheme="minorHAnsi" w:hAnsi="Times New Roman"/>
                <w:bCs/>
                <w:lang w:eastAsia="en-US"/>
              </w:rPr>
              <w:t xml:space="preserve"> </w:t>
            </w:r>
            <w:r w:rsidRPr="003F7C69">
              <w:rPr>
                <w:rFonts w:ascii="Times New Roman" w:eastAsiaTheme="minorHAnsi" w:hAnsi="Times New Roman"/>
                <w:bCs/>
                <w:lang w:eastAsia="en-US"/>
              </w:rPr>
              <w:t xml:space="preserve">Преобразование алгебраических выражений. </w:t>
            </w:r>
            <w:r w:rsidRPr="003F7C69">
              <w:rPr>
                <w:rFonts w:ascii="Times New Roman" w:eastAsiaTheme="minorHAnsi" w:hAnsi="Times New Roman"/>
                <w:lang w:eastAsia="en-US"/>
              </w:rPr>
              <w:t>Преобразование рациональных, иррациональных степенных, показательных и логарифмических выражений.</w:t>
            </w:r>
          </w:p>
          <w:p w:rsidR="005F55E2"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Pr>
                <w:rFonts w:ascii="Times New Roman" w:hAnsi="Times New Roman"/>
                <w:bCs/>
              </w:rPr>
              <w:t xml:space="preserve"> </w:t>
            </w:r>
            <w:r w:rsidRPr="003F7C69">
              <w:rPr>
                <w:rFonts w:ascii="Times New Roman" w:eastAsiaTheme="minorHAnsi" w:hAnsi="Times New Roman"/>
                <w:lang w:eastAsia="en-US"/>
              </w:rPr>
              <w:t>Вычисление и сравнение корней. Выполнение расчетов с радикалами.</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иррациональных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степеней с рациональными показателями. Сравнение степеней.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Преобразования выражений, содержащих степени.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показательных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прикладных задач.</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логарифма по произвольному основанию. Переход от одного основания к другому. Вычисление и сравнение логарифмов. </w:t>
            </w:r>
            <w:r>
              <w:rPr>
                <w:rFonts w:ascii="Times New Roman" w:eastAsiaTheme="minorHAnsi" w:hAnsi="Times New Roman"/>
                <w:lang w:eastAsia="en-US"/>
              </w:rPr>
              <w:t xml:space="preserve"> Л</w:t>
            </w:r>
            <w:r w:rsidRPr="003F7C69">
              <w:rPr>
                <w:rFonts w:ascii="Times New Roman" w:eastAsiaTheme="minorHAnsi" w:hAnsi="Times New Roman"/>
                <w:lang w:eastAsia="en-US"/>
              </w:rPr>
              <w:t>огарифмирование и потенцирование выражений.</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логарифмических уравнений и неравенств.</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28</w:t>
            </w: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F55E2" w:rsidRPr="00D6661B"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3,П</w:t>
            </w:r>
            <w:r>
              <w:rPr>
                <w:rFonts w:ascii="Times New Roman" w:eastAsia="Calibri" w:hAnsi="Times New Roman"/>
              </w:rPr>
              <w:t>Р</w:t>
            </w:r>
            <w:r w:rsidRPr="00D6661B">
              <w:rPr>
                <w:rFonts w:ascii="Times New Roman" w:eastAsia="Calibri" w:hAnsi="Times New Roman"/>
              </w:rPr>
              <w:t>8</w:t>
            </w:r>
          </w:p>
        </w:tc>
      </w:tr>
      <w:tr w:rsidR="005F55E2" w:rsidRPr="003F7C69" w:rsidTr="00B74A14">
        <w:trPr>
          <w:trHeight w:val="197"/>
        </w:trPr>
        <w:tc>
          <w:tcPr>
            <w:tcW w:w="2336" w:type="dxa"/>
            <w:vMerge w:val="restart"/>
            <w:vAlign w:val="center"/>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2.1.</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Основные понятия тригонометрии</w:t>
            </w: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r>
              <w:rPr>
                <w:rFonts w:ascii="Times New Roman" w:hAnsi="Times New Roman"/>
                <w:b/>
                <w:bCs/>
              </w:rPr>
              <w:t>2</w:t>
            </w:r>
          </w:p>
        </w:tc>
        <w:tc>
          <w:tcPr>
            <w:tcW w:w="2093" w:type="dxa"/>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5F55E2" w:rsidRPr="003F7C69" w:rsidTr="00B74A14">
        <w:trPr>
          <w:trHeight w:val="1374"/>
        </w:trPr>
        <w:tc>
          <w:tcPr>
            <w:tcW w:w="2336" w:type="dxa"/>
            <w:vMerge/>
            <w:vAlign w:val="center"/>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Радианная мера угла. Вращательное движение.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Синус, косинус, тангенс и котангенс числа. </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hAnsi="Times New Roman"/>
                <w:bCs/>
              </w:rPr>
              <w:t xml:space="preserve"> </w:t>
            </w:r>
            <w:r w:rsidRPr="003F7C69">
              <w:rPr>
                <w:rFonts w:ascii="Times New Roman" w:eastAsiaTheme="minorHAnsi" w:hAnsi="Times New Roman"/>
                <w:lang w:eastAsia="en-US"/>
              </w:rPr>
              <w:t>Радианный метод измерения углов вращения и связь с градусной мерой.</w:t>
            </w:r>
          </w:p>
        </w:tc>
        <w:tc>
          <w:tcPr>
            <w:tcW w:w="1701" w:type="dxa"/>
            <w:shd w:val="clear" w:color="auto" w:fill="auto"/>
          </w:tcPr>
          <w:p w:rsidR="005F55E2" w:rsidRPr="00AE7140"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AE7140">
              <w:rPr>
                <w:rFonts w:ascii="Times New Roman" w:hAnsi="Times New Roman"/>
                <w:b/>
                <w:bCs/>
                <w:i/>
              </w:rPr>
              <w:t>6</w:t>
            </w: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E7140"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3, П</w:t>
            </w:r>
            <w:r>
              <w:rPr>
                <w:rFonts w:ascii="Times New Roman" w:eastAsia="Calibri" w:hAnsi="Times New Roman"/>
              </w:rPr>
              <w:t>Р</w:t>
            </w:r>
            <w:r w:rsidRPr="00D6661B">
              <w:rPr>
                <w:rFonts w:ascii="Times New Roman" w:eastAsia="Calibri" w:hAnsi="Times New Roman"/>
              </w:rPr>
              <w:t>8</w:t>
            </w:r>
          </w:p>
        </w:tc>
      </w:tr>
      <w:tr w:rsidR="005F55E2" w:rsidRPr="003F7C69" w:rsidTr="00B74A14">
        <w:trPr>
          <w:trHeight w:val="1270"/>
        </w:trPr>
        <w:tc>
          <w:tcPr>
            <w:tcW w:w="2336" w:type="dxa"/>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2.2.</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heme="minorHAnsi" w:hAnsi="Times New Roman"/>
                <w:b/>
                <w:lang w:eastAsia="en-US"/>
              </w:rPr>
            </w:pPr>
            <w:r w:rsidRPr="003F7C69">
              <w:rPr>
                <w:rFonts w:ascii="Times New Roman" w:eastAsiaTheme="minorHAnsi" w:hAnsi="Times New Roman"/>
                <w:b/>
                <w:lang w:eastAsia="en-US"/>
              </w:rPr>
              <w:t>Основные тригонометрические тождества</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lastRenderedPageBreak/>
              <w:t xml:space="preserve"> </w:t>
            </w:r>
            <w:r w:rsidRPr="003F7C69">
              <w:rPr>
                <w:rFonts w:ascii="Times New Roman" w:eastAsiaTheme="minorHAnsi" w:hAnsi="Times New Roman"/>
                <w:lang w:eastAsia="en-US"/>
              </w:rPr>
              <w:t>Формулы приведения.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Формулы сложения.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Формулы удвоения. </w:t>
            </w:r>
            <w:r>
              <w:rPr>
                <w:rFonts w:ascii="Times New Roman" w:eastAsiaTheme="minorHAnsi" w:hAnsi="Times New Roman"/>
                <w:lang w:eastAsia="en-US"/>
              </w:rPr>
              <w:t xml:space="preserve"> </w:t>
            </w:r>
            <w:r w:rsidRPr="003F7C69">
              <w:rPr>
                <w:rFonts w:ascii="Times New Roman" w:eastAsiaTheme="minorHAnsi" w:hAnsi="Times New Roman"/>
                <w:i/>
                <w:iCs/>
                <w:lang w:eastAsia="en-US"/>
              </w:rPr>
              <w:t>Формулы половинного угла</w:t>
            </w:r>
            <w:r w:rsidRPr="003F7C69">
              <w:rPr>
                <w:rFonts w:ascii="Times New Roman" w:eastAsiaTheme="minorHAnsi" w:hAnsi="Times New Roman"/>
                <w:lang w:eastAsia="en-US"/>
              </w:rPr>
              <w:t>.</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Основные тригонометрические тождества, формулы сложения, удвоения</w:t>
            </w:r>
            <w:r>
              <w:rPr>
                <w:rFonts w:ascii="Times New Roman" w:eastAsiaTheme="minorHAnsi" w:hAnsi="Times New Roman"/>
                <w:lang w:eastAsia="en-US"/>
              </w:rPr>
              <w:t xml:space="preserve"> </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w:t>
            </w:r>
            <w:r>
              <w:rPr>
                <w:rFonts w:ascii="Times New Roman" w:eastAsia="Calibri" w:hAnsi="Times New Roman"/>
              </w:rPr>
              <w:t>,ПР3</w:t>
            </w:r>
          </w:p>
        </w:tc>
      </w:tr>
      <w:tr w:rsidR="005F55E2" w:rsidRPr="003F7C69" w:rsidTr="00B74A14">
        <w:trPr>
          <w:trHeight w:val="1416"/>
        </w:trPr>
        <w:tc>
          <w:tcPr>
            <w:tcW w:w="2336" w:type="dxa"/>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2.3.</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Преобразования простейших тригонометрических выражений</w:t>
            </w:r>
          </w:p>
        </w:tc>
        <w:tc>
          <w:tcPr>
            <w:tcW w:w="8687" w:type="dxa"/>
            <w:gridSpan w:val="2"/>
          </w:tcPr>
          <w:p w:rsidR="005F55E2"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и произведения в сумму.</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Выражение тригонометрических функций через тангенс половинного</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аргумента</w:t>
            </w:r>
            <w:r w:rsidRPr="003F7C69">
              <w:rPr>
                <w:rFonts w:ascii="Times New Roman" w:eastAsiaTheme="minorHAnsi" w:hAnsi="Times New Roman"/>
                <w:lang w:eastAsia="en-US"/>
              </w:rPr>
              <w:t>.</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преобразование произведения тригонометрических функций в сумму</w:t>
            </w:r>
          </w:p>
        </w:tc>
        <w:tc>
          <w:tcPr>
            <w:tcW w:w="1701" w:type="dxa"/>
            <w:shd w:val="clear" w:color="auto" w:fill="auto"/>
          </w:tcPr>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8</w:t>
            </w:r>
          </w:p>
          <w:p w:rsidR="005F55E2" w:rsidRPr="00AE7140"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F55E2" w:rsidRPr="003E1311" w:rsidRDefault="005F55E2" w:rsidP="00B74A14">
            <w:pPr>
              <w:rPr>
                <w:rFonts w:ascii="Times New Roman" w:hAnsi="Times New Roman"/>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w:t>
            </w:r>
            <w:r>
              <w:rPr>
                <w:rFonts w:ascii="Times New Roman" w:eastAsia="Calibri" w:hAnsi="Times New Roman"/>
              </w:rPr>
              <w:t>В</w:t>
            </w:r>
            <w:r w:rsidRPr="00D6661B">
              <w:rPr>
                <w:rFonts w:ascii="Times New Roman" w:eastAsia="Calibri" w:hAnsi="Times New Roman"/>
              </w:rPr>
              <w:t>17,П</w:t>
            </w:r>
            <w:r>
              <w:rPr>
                <w:rFonts w:ascii="Times New Roman" w:eastAsia="Calibri" w:hAnsi="Times New Roman"/>
              </w:rPr>
              <w:t>Р</w:t>
            </w:r>
            <w:r w:rsidRPr="00D6661B">
              <w:rPr>
                <w:rFonts w:ascii="Times New Roman" w:eastAsia="Calibri" w:hAnsi="Times New Roman"/>
              </w:rPr>
              <w:t>1,П</w:t>
            </w:r>
            <w:r>
              <w:rPr>
                <w:rFonts w:ascii="Times New Roman" w:eastAsia="Calibri" w:hAnsi="Times New Roman"/>
              </w:rPr>
              <w:t>Р</w:t>
            </w:r>
            <w:r w:rsidRPr="00D6661B">
              <w:rPr>
                <w:rFonts w:ascii="Times New Roman" w:eastAsia="Calibri" w:hAnsi="Times New Roman"/>
              </w:rPr>
              <w:t>2,П</w:t>
            </w:r>
            <w:r>
              <w:rPr>
                <w:rFonts w:ascii="Times New Roman" w:eastAsia="Calibri" w:hAnsi="Times New Roman"/>
              </w:rPr>
              <w:t>Р</w:t>
            </w:r>
            <w:r w:rsidRPr="00D6661B">
              <w:rPr>
                <w:rFonts w:ascii="Times New Roman" w:eastAsia="Calibri" w:hAnsi="Times New Roman"/>
              </w:rPr>
              <w:t>3</w:t>
            </w:r>
          </w:p>
        </w:tc>
      </w:tr>
      <w:tr w:rsidR="005F55E2" w:rsidRPr="003F7C69" w:rsidTr="00B74A14">
        <w:trPr>
          <w:trHeight w:val="1436"/>
        </w:trPr>
        <w:tc>
          <w:tcPr>
            <w:tcW w:w="2336" w:type="dxa"/>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2.4.</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Тригонометрические уравнения и неравенства</w:t>
            </w: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iCs/>
                <w:lang w:eastAsia="en-US"/>
              </w:rPr>
              <w:t>Простейшие тригонометрические уравнения</w:t>
            </w:r>
            <w:r w:rsidRPr="003F7C69">
              <w:rPr>
                <w:rFonts w:ascii="Times New Roman" w:eastAsiaTheme="minorHAnsi" w:hAnsi="Times New Roman"/>
                <w:i/>
                <w:iCs/>
                <w:lang w:eastAsia="en-US"/>
              </w:rPr>
              <w:t xml:space="preserve"> и неравенства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тригонометрические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Арксинус, арккосинус, арктангенс.</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Обратные тригонометрические функции: арксинус, арккосинус, арктангенс.</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Простейшие тригонометрические уравнения и неравенства.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8</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highlight w:val="yellow"/>
              </w:rPr>
            </w:pPr>
          </w:p>
          <w:p w:rsidR="005F55E2" w:rsidRPr="00D6661B"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1,Л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 xml:space="preserve">ПР7, </w:t>
            </w:r>
            <w:r w:rsidRPr="00D6661B">
              <w:rPr>
                <w:rFonts w:ascii="Times New Roman" w:eastAsia="Calibri" w:hAnsi="Times New Roman"/>
              </w:rPr>
              <w:t>П</w:t>
            </w:r>
            <w:r>
              <w:rPr>
                <w:rFonts w:ascii="Times New Roman" w:eastAsia="Calibri" w:hAnsi="Times New Roman"/>
              </w:rPr>
              <w:t>Р</w:t>
            </w:r>
            <w:r w:rsidRPr="00D6661B">
              <w:rPr>
                <w:rFonts w:ascii="Times New Roman" w:eastAsia="Calibri" w:hAnsi="Times New Roman"/>
              </w:rPr>
              <w:t>4</w:t>
            </w:r>
          </w:p>
        </w:tc>
      </w:tr>
      <w:tr w:rsidR="005F55E2" w:rsidRPr="003F7C69" w:rsidTr="00B74A14">
        <w:trPr>
          <w:trHeight w:hRule="exact" w:val="255"/>
        </w:trPr>
        <w:tc>
          <w:tcPr>
            <w:tcW w:w="2336" w:type="dxa"/>
            <w:vMerge w:val="restart"/>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3.1.</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Функции, их свойства и графики</w:t>
            </w: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18</w:t>
            </w:r>
          </w:p>
        </w:tc>
        <w:tc>
          <w:tcPr>
            <w:tcW w:w="2093" w:type="dxa"/>
            <w:shd w:val="clear" w:color="auto" w:fill="FFFFFF" w:themeFill="background1"/>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5F55E2" w:rsidRPr="003F7C69" w:rsidTr="00B74A14">
        <w:trPr>
          <w:trHeight w:val="3165"/>
        </w:trPr>
        <w:tc>
          <w:tcPr>
            <w:tcW w:w="2336" w:type="dxa"/>
            <w:vMerge/>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bCs/>
                <w:lang w:eastAsia="en-US"/>
              </w:rPr>
              <w:t>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Область определения и множество значений; график функции, построение графиков функций, заданных различными способами. </w:t>
            </w:r>
            <w:r w:rsidRPr="003F7C69">
              <w:rPr>
                <w:rFonts w:ascii="Times New Roman" w:eastAsiaTheme="minorHAnsi" w:hAnsi="Times New Roman"/>
                <w:bCs/>
                <w:lang w:eastAsia="en-US"/>
              </w:rPr>
              <w:t>Свойства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Pr="003F7C69">
              <w:rPr>
                <w:rFonts w:ascii="Times New Roman" w:eastAsiaTheme="minorHAnsi" w:hAnsi="Times New Roman"/>
                <w:i/>
                <w:iCs/>
                <w:lang w:eastAsia="en-US"/>
              </w:rPr>
              <w:t>Понятие о непрерывности функции</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i/>
                <w:iCs/>
                <w:lang w:eastAsia="en-US"/>
              </w:rPr>
              <w:t>Область определения и область значений обратной функции</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График обратной функции</w:t>
            </w:r>
            <w:r w:rsidRPr="003F7C69">
              <w:rPr>
                <w:rFonts w:ascii="Times New Roman" w:eastAsiaTheme="minorHAnsi" w:hAnsi="Times New Roman"/>
                <w:lang w:eastAsia="en-US"/>
              </w:rPr>
              <w:t>.</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Примеры зависимостей между переменными в реальных процессах из смежных дисциплин. Определение функций. Построение и чтение графиков функций. Свойства линейной, квадратичной функций. Непрерывные и периодические функции.</w:t>
            </w:r>
          </w:p>
        </w:tc>
        <w:tc>
          <w:tcPr>
            <w:tcW w:w="1701" w:type="dxa"/>
            <w:shd w:val="clear" w:color="auto" w:fill="auto"/>
          </w:tcPr>
          <w:p w:rsidR="005F55E2" w:rsidRPr="00135883"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5F55E2" w:rsidRPr="00AE7140" w:rsidRDefault="00135883"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135883">
              <w:rPr>
                <w:rFonts w:ascii="Times New Roman" w:hAnsi="Times New Roman"/>
                <w:b/>
                <w:bCs/>
                <w:i/>
              </w:rPr>
              <w:t>4</w:t>
            </w:r>
          </w:p>
        </w:tc>
        <w:tc>
          <w:tcPr>
            <w:tcW w:w="2093" w:type="dxa"/>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 xml:space="preserve">МР 7, </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17</w:t>
            </w:r>
            <w:r>
              <w:rPr>
                <w:rFonts w:ascii="Times New Roman" w:eastAsia="Calibri" w:hAnsi="Times New Roman"/>
              </w:rPr>
              <w:t>, ПР2,</w:t>
            </w:r>
            <w:r w:rsidRPr="00AF45AC">
              <w:rPr>
                <w:rFonts w:ascii="Times New Roman" w:eastAsia="Calibri" w:hAnsi="Times New Roman"/>
              </w:rPr>
              <w:t xml:space="preserve"> П</w:t>
            </w:r>
            <w:r>
              <w:rPr>
                <w:rFonts w:ascii="Times New Roman" w:eastAsia="Calibri" w:hAnsi="Times New Roman"/>
              </w:rPr>
              <w:t>Р</w:t>
            </w:r>
            <w:r w:rsidRPr="00AF45AC">
              <w:rPr>
                <w:rFonts w:ascii="Times New Roman" w:eastAsia="Calibri" w:hAnsi="Times New Roman"/>
              </w:rPr>
              <w:t>1, П</w:t>
            </w:r>
            <w:r>
              <w:rPr>
                <w:rFonts w:ascii="Times New Roman" w:eastAsia="Calibri" w:hAnsi="Times New Roman"/>
              </w:rPr>
              <w:t>Р</w:t>
            </w:r>
            <w:r w:rsidRPr="00AF45AC">
              <w:rPr>
                <w:rFonts w:ascii="Times New Roman" w:eastAsia="Calibri" w:hAnsi="Times New Roman"/>
              </w:rPr>
              <w:t>5</w:t>
            </w:r>
          </w:p>
        </w:tc>
      </w:tr>
      <w:tr w:rsidR="005F55E2" w:rsidRPr="003F7C69" w:rsidTr="00B74A14">
        <w:trPr>
          <w:trHeight w:val="1659"/>
        </w:trPr>
        <w:tc>
          <w:tcPr>
            <w:tcW w:w="2336" w:type="dxa"/>
            <w:vMerge w:val="restart"/>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3.2.</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autoSpaceDE w:val="0"/>
              <w:autoSpaceDN w:val="0"/>
              <w:adjustRightInd w:val="0"/>
              <w:spacing w:after="0" w:line="240" w:lineRule="auto"/>
              <w:jc w:val="center"/>
              <w:rPr>
                <w:rFonts w:ascii="Times New Roman" w:eastAsiaTheme="minorHAnsi" w:hAnsi="Times New Roman"/>
                <w:b/>
                <w:lang w:eastAsia="en-US"/>
              </w:rPr>
            </w:pPr>
            <w:r w:rsidRPr="003F7C69">
              <w:rPr>
                <w:rFonts w:ascii="Times New Roman" w:eastAsiaTheme="minorHAnsi" w:hAnsi="Times New Roman"/>
                <w:b/>
                <w:lang w:eastAsia="en-US"/>
              </w:rPr>
              <w:t>Степенные, показательные и логарифмические функции.</w:t>
            </w:r>
          </w:p>
        </w:tc>
        <w:tc>
          <w:tcPr>
            <w:tcW w:w="8687" w:type="dxa"/>
            <w:gridSpan w:val="2"/>
          </w:tcPr>
          <w:p w:rsidR="005F55E2" w:rsidRPr="003F7C69" w:rsidRDefault="005F55E2" w:rsidP="00B74A14">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 </w:t>
            </w:r>
            <w:r w:rsidRPr="003F7C69">
              <w:rPr>
                <w:rFonts w:ascii="Times New Roman" w:eastAsiaTheme="minorHAnsi" w:hAnsi="Times New Roman"/>
                <w:lang w:eastAsia="en-US"/>
              </w:rPr>
              <w:t xml:space="preserve">Определения степенной, логарифмической и показательной функций и их свойства </w:t>
            </w:r>
          </w:p>
          <w:p w:rsidR="005F55E2" w:rsidRPr="003F7C69" w:rsidRDefault="005F55E2" w:rsidP="00B74A14">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Степенная, показательная и логарифмическая функции, их графики и свойства.</w:t>
            </w:r>
          </w:p>
        </w:tc>
        <w:tc>
          <w:tcPr>
            <w:tcW w:w="1701" w:type="dxa"/>
            <w:shd w:val="clear" w:color="auto" w:fill="auto"/>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4773C8">
              <w:rPr>
                <w:rFonts w:ascii="Times New Roman" w:hAnsi="Times New Roman"/>
                <w:b/>
                <w:bCs/>
                <w:i/>
              </w:rPr>
              <w:t>4</w:t>
            </w:r>
          </w:p>
          <w:p w:rsidR="005F55E2" w:rsidRPr="00AE7140"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5F55E2" w:rsidRPr="00AF45AC" w:rsidRDefault="005F55E2" w:rsidP="00B74A14">
            <w:pPr>
              <w:jc w:val="center"/>
              <w:rPr>
                <w:rFonts w:ascii="Times New Roman" w:hAnsi="Times New Roman"/>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1,П</w:t>
            </w:r>
            <w:r>
              <w:rPr>
                <w:rFonts w:ascii="Times New Roman" w:eastAsia="Calibri" w:hAnsi="Times New Roman"/>
              </w:rPr>
              <w:t>Р</w:t>
            </w:r>
            <w:r w:rsidRPr="00AF45AC">
              <w:rPr>
                <w:rFonts w:ascii="Times New Roman" w:eastAsia="Calibri" w:hAnsi="Times New Roman"/>
              </w:rPr>
              <w:t>2, П</w:t>
            </w:r>
            <w:r>
              <w:rPr>
                <w:rFonts w:ascii="Times New Roman" w:eastAsia="Calibri" w:hAnsi="Times New Roman"/>
              </w:rPr>
              <w:t>Р</w:t>
            </w:r>
            <w:r w:rsidRPr="00AF45AC">
              <w:rPr>
                <w:rFonts w:ascii="Times New Roman" w:eastAsia="Calibri" w:hAnsi="Times New Roman"/>
              </w:rPr>
              <w:t>3</w:t>
            </w:r>
          </w:p>
        </w:tc>
      </w:tr>
      <w:tr w:rsidR="005F55E2" w:rsidRPr="003F7C69" w:rsidTr="00B74A14">
        <w:trPr>
          <w:trHeight w:val="388"/>
        </w:trPr>
        <w:tc>
          <w:tcPr>
            <w:tcW w:w="2336" w:type="dxa"/>
            <w:vMerge/>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hAnsi="Times New Roman"/>
                <w:bCs/>
              </w:rPr>
            </w:pPr>
            <w:r w:rsidRPr="00135883">
              <w:rPr>
                <w:rFonts w:ascii="Times New Roman" w:hAnsi="Times New Roman"/>
                <w:b/>
                <w:bCs/>
              </w:rPr>
              <w:t>Самостоятельная работа</w:t>
            </w:r>
            <w:r>
              <w:rPr>
                <w:rFonts w:ascii="Times New Roman" w:hAnsi="Times New Roman"/>
                <w:bCs/>
              </w:rPr>
              <w:t>: подготовка к промежуточной аттестации</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vMerge/>
            <w:shd w:val="clear" w:color="auto" w:fill="BFBFBF" w:themeFill="background1" w:themeFillShade="BF"/>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5F55E2" w:rsidRPr="003F7C69" w:rsidTr="00B74A14">
        <w:trPr>
          <w:trHeight w:val="1371"/>
        </w:trPr>
        <w:tc>
          <w:tcPr>
            <w:tcW w:w="2336" w:type="dxa"/>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3.3.</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Тригонометрические функции</w:t>
            </w: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 Свойства функций синуса, косинуса</w:t>
            </w:r>
            <w:r>
              <w:rPr>
                <w:rFonts w:ascii="Times New Roman" w:hAnsi="Times New Roman"/>
                <w:bCs/>
              </w:rPr>
              <w:t xml:space="preserve">. </w:t>
            </w:r>
            <w:r w:rsidRPr="003F7C69">
              <w:rPr>
                <w:rFonts w:ascii="Times New Roman" w:hAnsi="Times New Roman"/>
                <w:bCs/>
              </w:rPr>
              <w:t xml:space="preserve"> Свойства тангенса, котангенса. </w:t>
            </w:r>
            <w:r w:rsidRPr="003F7C69">
              <w:rPr>
                <w:rFonts w:ascii="Times New Roman" w:hAnsi="Times New Roman"/>
                <w:bCs/>
                <w:i/>
              </w:rPr>
              <w:t>Свойства функций арксинуса, арккосинуса, арктангенса и арккотангенса.</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Практические задания:</w:t>
            </w:r>
            <w:r w:rsidRPr="003F7C69">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 xml:space="preserve">Свойства и графики синуса, косинуса, тангенса и котангенса. Обратные функции и их графики.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Преобразования графика функции. Гармонические колебания.</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5F55E2" w:rsidRPr="00AE7140"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1,П</w:t>
            </w:r>
            <w:r>
              <w:rPr>
                <w:rFonts w:ascii="Times New Roman" w:eastAsia="Calibri" w:hAnsi="Times New Roman"/>
              </w:rPr>
              <w:t>Р</w:t>
            </w:r>
            <w:r w:rsidRPr="00AF45AC">
              <w:rPr>
                <w:rFonts w:ascii="Times New Roman" w:eastAsia="Calibri" w:hAnsi="Times New Roman"/>
              </w:rPr>
              <w:t>2, П</w:t>
            </w:r>
            <w:r>
              <w:rPr>
                <w:rFonts w:ascii="Times New Roman" w:eastAsia="Calibri" w:hAnsi="Times New Roman"/>
              </w:rPr>
              <w:t>Р</w:t>
            </w:r>
            <w:r w:rsidRPr="00AF45AC">
              <w:rPr>
                <w:rFonts w:ascii="Times New Roman" w:eastAsia="Calibri" w:hAnsi="Times New Roman"/>
              </w:rPr>
              <w:t>3,</w:t>
            </w:r>
          </w:p>
        </w:tc>
      </w:tr>
      <w:tr w:rsidR="005F55E2" w:rsidRPr="003F7C69" w:rsidTr="00B74A14">
        <w:trPr>
          <w:trHeight w:hRule="exact" w:val="255"/>
        </w:trPr>
        <w:tc>
          <w:tcPr>
            <w:tcW w:w="2336" w:type="dxa"/>
            <w:vMerge w:val="restart"/>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4.1.</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Последовательности.</w:t>
            </w: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r>
              <w:rPr>
                <w:rFonts w:ascii="Times New Roman" w:hAnsi="Times New Roman"/>
                <w:b/>
                <w:bCs/>
              </w:rPr>
              <w:t>2</w:t>
            </w:r>
          </w:p>
        </w:tc>
        <w:tc>
          <w:tcPr>
            <w:tcW w:w="2093" w:type="dxa"/>
            <w:shd w:val="clear" w:color="auto" w:fill="FFFFFF" w:themeFill="background1"/>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5F55E2" w:rsidRPr="00AF45AC" w:rsidTr="00B74A14">
        <w:trPr>
          <w:trHeight w:val="2044"/>
        </w:trPr>
        <w:tc>
          <w:tcPr>
            <w:tcW w:w="2336" w:type="dxa"/>
            <w:vMerge/>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Последовательности.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Способы задания и свойства числовых последовательностей. </w:t>
            </w:r>
            <w:r>
              <w:rPr>
                <w:rFonts w:ascii="Times New Roman" w:eastAsiaTheme="minorHAnsi" w:hAnsi="Times New Roman"/>
                <w:lang w:eastAsia="en-US"/>
              </w:rPr>
              <w:t>П</w:t>
            </w:r>
            <w:r w:rsidRPr="003F7C69">
              <w:rPr>
                <w:rFonts w:ascii="Times New Roman" w:eastAsiaTheme="minorHAnsi" w:hAnsi="Times New Roman"/>
                <w:iCs/>
                <w:lang w:eastAsia="en-US"/>
              </w:rPr>
              <w:t>онятие о пределе последовательности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Существование предела монотонной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ограниченной последовательности</w:t>
            </w:r>
            <w:r w:rsidRPr="003F7C69">
              <w:rPr>
                <w:rFonts w:ascii="Times New Roman" w:eastAsiaTheme="minorHAnsi" w:hAnsi="Times New Roman"/>
                <w:lang w:eastAsia="en-US"/>
              </w:rPr>
              <w:t>. Суммирование последовательностей. Бесконечно</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убывающая геометрическая прогрессия и ее сумма. </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Числовая последовательность, способы ее задания, вычисления членов последовательности.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Предел последовательности. Бесконечно убывающая геометрическая</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прогрессия. </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7,П</w:t>
            </w:r>
            <w:r w:rsidRPr="00AF45AC">
              <w:rPr>
                <w:rFonts w:ascii="Times New Roman" w:eastAsia="Calibri" w:hAnsi="Times New Roman"/>
              </w:rPr>
              <w:t>Р4,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5</w:t>
            </w:r>
          </w:p>
        </w:tc>
      </w:tr>
      <w:tr w:rsidR="005F55E2" w:rsidRPr="003F7C69" w:rsidTr="00B74A14">
        <w:trPr>
          <w:trHeight w:val="3044"/>
        </w:trPr>
        <w:tc>
          <w:tcPr>
            <w:tcW w:w="2336" w:type="dxa"/>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4.2.</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Производная.</w:t>
            </w: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Производная. </w:t>
            </w:r>
            <w:r w:rsidRPr="003F7C69">
              <w:rPr>
                <w:rFonts w:ascii="Times New Roman" w:eastAsiaTheme="minorHAnsi" w:hAnsi="Times New Roman"/>
                <w:lang w:eastAsia="en-US"/>
              </w:rPr>
              <w:t>Понятие о производной функции, ее геометрический и физический смысл.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Уравнение касательной к графику функции. Производные суммы, разности, произведения, частн</w:t>
            </w:r>
            <w:r>
              <w:rPr>
                <w:rFonts w:ascii="Times New Roman" w:eastAsiaTheme="minorHAnsi" w:hAnsi="Times New Roman"/>
                <w:lang w:eastAsia="en-US"/>
              </w:rPr>
              <w:t>ого</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Производные основных элементарных функций.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Применение производной к исследованию функций и построению графиков. </w:t>
            </w:r>
            <w:r w:rsidRPr="003F7C69">
              <w:rPr>
                <w:rFonts w:ascii="Times New Roman" w:eastAsiaTheme="minorHAnsi" w:hAnsi="Times New Roman"/>
                <w:iCs/>
                <w:lang w:eastAsia="en-US"/>
              </w:rPr>
              <w:t>Производные обратной функции и композиции функции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Примеры использования производной для нахождения наилучшего решения в прикладных задачах</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Вторая производная, ее геометрический и физический смысл. Нахождение скорости для процесса, заданного формулой и графиком.</w:t>
            </w:r>
          </w:p>
          <w:p w:rsidR="005F55E2"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AE7140">
              <w:rPr>
                <w:rFonts w:ascii="Times New Roman" w:eastAsiaTheme="minorHAnsi" w:hAnsi="Times New Roman"/>
                <w:lang w:eastAsia="en-US"/>
              </w:rPr>
              <w:t xml:space="preserve">: </w:t>
            </w:r>
            <w:r>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Производная: механический и геометрический смысл производной.</w:t>
            </w:r>
            <w:r>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касательной в общем виде. Правила и формулы дифференцирования,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таблица производных элементарных функций. </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Исследование функции с помощью</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производной. Нахождение наибольшего, наименьшего значения и экстремальных</w:t>
            </w:r>
            <w:r>
              <w:rPr>
                <w:rFonts w:ascii="Times New Roman" w:eastAsiaTheme="minorHAnsi" w:hAnsi="Times New Roman"/>
                <w:lang w:eastAsia="en-US"/>
              </w:rPr>
              <w:t xml:space="preserve"> </w:t>
            </w:r>
            <w:r w:rsidRPr="003F7C69">
              <w:rPr>
                <w:rFonts w:ascii="Times New Roman" w:eastAsiaTheme="minorHAnsi" w:hAnsi="Times New Roman"/>
                <w:lang w:eastAsia="en-US"/>
              </w:rPr>
              <w:t>значений функции.</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16</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7,П</w:t>
            </w:r>
            <w:r w:rsidRPr="00AF45AC">
              <w:rPr>
                <w:rFonts w:ascii="Times New Roman" w:eastAsia="Calibri" w:hAnsi="Times New Roman"/>
              </w:rPr>
              <w:t>Р4,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5</w:t>
            </w:r>
          </w:p>
        </w:tc>
      </w:tr>
      <w:tr w:rsidR="005F55E2" w:rsidRPr="003F7C69" w:rsidTr="00B74A14">
        <w:trPr>
          <w:trHeight w:val="1269"/>
        </w:trPr>
        <w:tc>
          <w:tcPr>
            <w:tcW w:w="2336" w:type="dxa"/>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4.3.</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3F7C69">
              <w:rPr>
                <w:rFonts w:ascii="Times New Roman" w:eastAsiaTheme="minorHAnsi" w:hAnsi="Times New Roman"/>
                <w:b/>
                <w:bCs/>
                <w:lang w:eastAsia="en-US"/>
              </w:rPr>
              <w:t>Первообразная и интеграл.</w:t>
            </w: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Применение определенного интеграла для нахождения</w:t>
            </w:r>
            <w:r>
              <w:rPr>
                <w:rFonts w:ascii="Times New Roman" w:eastAsiaTheme="minorHAnsi" w:hAnsi="Times New Roman"/>
                <w:lang w:eastAsia="en-US"/>
              </w:rPr>
              <w:t xml:space="preserve"> </w:t>
            </w:r>
            <w:r w:rsidRPr="003F7C69">
              <w:rPr>
                <w:rFonts w:ascii="Times New Roman" w:eastAsiaTheme="minorHAnsi" w:hAnsi="Times New Roman"/>
                <w:lang w:eastAsia="en-US"/>
              </w:rPr>
              <w:t>площади криволинейной трапеции. Формула Ньютона—Лейбниц</w:t>
            </w:r>
            <w:r>
              <w:rPr>
                <w:rFonts w:ascii="Times New Roman" w:eastAsiaTheme="minorHAnsi" w:hAnsi="Times New Roman"/>
                <w:lang w:eastAsia="en-US"/>
              </w:rPr>
              <w:t>а.</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П</w:t>
            </w:r>
            <w:r w:rsidRPr="003F7C69">
              <w:rPr>
                <w:rFonts w:ascii="Times New Roman" w:eastAsiaTheme="minorHAnsi" w:hAnsi="Times New Roman"/>
                <w:lang w:eastAsia="en-US"/>
              </w:rPr>
              <w:t>римеры применения интеграла в физике и геометрии.</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4</w:t>
            </w:r>
            <w:r w:rsidRPr="003F7C69">
              <w:rPr>
                <w:rFonts w:ascii="Times New Roman" w:eastAsiaTheme="minorHAnsi" w:hAnsi="Times New Roman"/>
                <w:lang w:eastAsia="en-US"/>
              </w:rPr>
              <w:t xml:space="preserve">Интеграл и первообразная.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Теорема Ньютона—Лейбница. </w:t>
            </w:r>
            <w:r>
              <w:rPr>
                <w:rFonts w:ascii="Times New Roman" w:eastAsiaTheme="minorHAnsi" w:hAnsi="Times New Roman"/>
                <w:lang w:eastAsia="en-US"/>
              </w:rPr>
              <w:t xml:space="preserve"> </w:t>
            </w:r>
            <w:r w:rsidRPr="003F7C69">
              <w:rPr>
                <w:rFonts w:ascii="Times New Roman" w:eastAsiaTheme="minorHAnsi" w:hAnsi="Times New Roman"/>
                <w:lang w:eastAsia="en-US"/>
              </w:rPr>
              <w:t>Применение интеграла к вычислению физических величин и площадей.</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16</w:t>
            </w:r>
          </w:p>
          <w:p w:rsidR="005F55E2" w:rsidRPr="00AE7140"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w:t>
            </w:r>
            <w:r>
              <w:rPr>
                <w:rFonts w:ascii="Times New Roman" w:eastAsia="Calibri" w:hAnsi="Times New Roman"/>
              </w:rPr>
              <w:t>,ПР5</w:t>
            </w:r>
          </w:p>
        </w:tc>
      </w:tr>
      <w:tr w:rsidR="005F55E2" w:rsidRPr="003F7C69" w:rsidTr="00B74A14">
        <w:trPr>
          <w:trHeight w:hRule="exact" w:val="255"/>
        </w:trPr>
        <w:tc>
          <w:tcPr>
            <w:tcW w:w="2336" w:type="dxa"/>
            <w:vMerge w:val="restart"/>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5.1.</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Уравнения и неравенства.</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20</w:t>
            </w:r>
          </w:p>
        </w:tc>
        <w:tc>
          <w:tcPr>
            <w:tcW w:w="2093" w:type="dxa"/>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5F55E2" w:rsidRPr="003F7C69" w:rsidTr="00B74A14">
        <w:trPr>
          <w:trHeight w:val="136"/>
        </w:trPr>
        <w:tc>
          <w:tcPr>
            <w:tcW w:w="2336" w:type="dxa"/>
            <w:vMerge/>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Уравнения и системы уравнений. </w:t>
            </w:r>
            <w:r w:rsidRPr="003F7C69">
              <w:rPr>
                <w:rFonts w:ascii="Times New Roman" w:eastAsiaTheme="minorHAnsi" w:hAnsi="Times New Roman"/>
                <w:lang w:eastAsia="en-US"/>
              </w:rPr>
              <w:t xml:space="preserve">Рациональные, иррациональные, показательные и тригонометрические уравнения и системы. Равносильность уравнений, неравенств, систем. </w:t>
            </w:r>
            <w:r>
              <w:rPr>
                <w:rFonts w:ascii="Times New Roman" w:eastAsiaTheme="minorHAnsi" w:hAnsi="Times New Roman"/>
                <w:lang w:eastAsia="en-US"/>
              </w:rPr>
              <w:t xml:space="preserve"> </w:t>
            </w:r>
            <w:r w:rsidRPr="003F7C69">
              <w:rPr>
                <w:rFonts w:ascii="Times New Roman" w:eastAsiaTheme="minorHAnsi" w:hAnsi="Times New Roman"/>
                <w:lang w:eastAsia="en-US"/>
              </w:rPr>
              <w:t>Основные приемы их решения (разложение на множители, введение новых неизвестных, подстановка, графический метод).</w:t>
            </w:r>
            <w:r w:rsidRPr="003F7C69">
              <w:rPr>
                <w:rFonts w:ascii="Times New Roman" w:eastAsiaTheme="minorHAnsi" w:hAnsi="Times New Roman"/>
                <w:bCs/>
                <w:lang w:eastAsia="en-US"/>
              </w:rPr>
              <w:t>Неравенства.</w:t>
            </w:r>
            <w:r>
              <w:rPr>
                <w:rFonts w:ascii="Times New Roman" w:eastAsiaTheme="minorHAnsi" w:hAnsi="Times New Roman"/>
                <w:bCs/>
                <w:lang w:eastAsia="en-US"/>
              </w:rPr>
              <w:t xml:space="preserve"> </w:t>
            </w:r>
            <w:r w:rsidRPr="003F7C69">
              <w:rPr>
                <w:rFonts w:ascii="Times New Roman" w:eastAsiaTheme="minorHAnsi" w:hAnsi="Times New Roman"/>
                <w:lang w:eastAsia="en-US"/>
              </w:rPr>
              <w:t xml:space="preserve">Рациональные, </w:t>
            </w:r>
            <w:r>
              <w:rPr>
                <w:rFonts w:ascii="Times New Roman" w:eastAsiaTheme="minorHAnsi" w:hAnsi="Times New Roman"/>
                <w:lang w:eastAsia="en-US"/>
              </w:rPr>
              <w:t>и</w:t>
            </w:r>
            <w:r w:rsidRPr="003F7C69">
              <w:rPr>
                <w:rFonts w:ascii="Times New Roman" w:eastAsiaTheme="minorHAnsi" w:hAnsi="Times New Roman"/>
                <w:lang w:eastAsia="en-US"/>
              </w:rPr>
              <w:t xml:space="preserve">ррациональные, показательные и </w:t>
            </w:r>
            <w:r w:rsidRPr="003F7C69">
              <w:rPr>
                <w:rFonts w:ascii="Times New Roman" w:eastAsiaTheme="minorHAnsi" w:hAnsi="Times New Roman"/>
                <w:iCs/>
                <w:lang w:eastAsia="en-US"/>
              </w:rPr>
              <w:t xml:space="preserve">тригонометрические </w:t>
            </w:r>
            <w:r w:rsidRPr="003F7C69">
              <w:rPr>
                <w:rFonts w:ascii="Times New Roman" w:eastAsiaTheme="minorHAnsi" w:hAnsi="Times New Roman"/>
                <w:lang w:eastAsia="en-US"/>
              </w:rPr>
              <w:t xml:space="preserve">неравенства. Основные приемы их решения. </w:t>
            </w: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Использование свойств и графиков функций при решении уравнений и неравенств. </w:t>
            </w:r>
            <w:r w:rsidRPr="003F7C69">
              <w:rPr>
                <w:rFonts w:ascii="Times New Roman" w:eastAsiaTheme="minorHAnsi" w:hAnsi="Times New Roman"/>
                <w:lang w:eastAsia="en-US"/>
              </w:rPr>
              <w:t xml:space="preserve">Метод интервалов. Изображение на координатной плоскости множества </w:t>
            </w:r>
            <w:r w:rsidRPr="003F7C69">
              <w:rPr>
                <w:rFonts w:ascii="Times New Roman" w:eastAsiaTheme="minorHAnsi" w:hAnsi="Times New Roman"/>
                <w:lang w:eastAsia="en-US"/>
              </w:rPr>
              <w:lastRenderedPageBreak/>
              <w:t>решений уравнений и неравенств с двумя переменными и их систем.</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Корни уравнений. Равносильность уравнений. Преобразование уравнений.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Основные приемы решения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систем уравнений. Использование свойств и графиков функций для решения уравнений и неравенств.</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lastRenderedPageBreak/>
              <w:t>20</w:t>
            </w:r>
          </w:p>
          <w:p w:rsidR="005F55E2" w:rsidRPr="004516A5"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 xml:space="preserve">5, </w:t>
            </w:r>
            <w:r>
              <w:rPr>
                <w:rFonts w:ascii="Times New Roman" w:eastAsia="Calibri" w:hAnsi="Times New Roman"/>
              </w:rPr>
              <w:t>ЛР</w:t>
            </w:r>
            <w:r w:rsidRPr="00AF45AC">
              <w:rPr>
                <w:rFonts w:ascii="Times New Roman" w:eastAsia="Calibri" w:hAnsi="Times New Roman"/>
              </w:rPr>
              <w:t>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xml:space="preserve">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8</w:t>
            </w:r>
          </w:p>
        </w:tc>
      </w:tr>
      <w:tr w:rsidR="005F55E2" w:rsidRPr="003F7C69" w:rsidTr="00B74A14">
        <w:trPr>
          <w:trHeight w:hRule="exact" w:val="259"/>
        </w:trPr>
        <w:tc>
          <w:tcPr>
            <w:tcW w:w="2336" w:type="dxa"/>
            <w:vMerge w:val="restart"/>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6.1.</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Элементы комбинаторики</w:t>
            </w: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16</w:t>
            </w:r>
          </w:p>
        </w:tc>
        <w:tc>
          <w:tcPr>
            <w:tcW w:w="2093" w:type="dxa"/>
            <w:shd w:val="clear" w:color="auto" w:fill="FFFFFF" w:themeFill="background1"/>
          </w:tcPr>
          <w:p w:rsidR="005F55E2" w:rsidRPr="003E1311"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5F55E2" w:rsidRPr="003F7C69" w:rsidTr="00B74A14">
        <w:trPr>
          <w:trHeight w:val="1812"/>
        </w:trPr>
        <w:tc>
          <w:tcPr>
            <w:tcW w:w="2336" w:type="dxa"/>
            <w:vMerge/>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Основные понятия комбинаторики. Задачи на подсчет числа размещений, перестановок, сочетаний.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задач на перебор вариантов. Формула бинома Ньютона. Свойства биноминальных коэффициентов. Треугольник Паскаля.</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5F55E2" w:rsidRPr="003F7C69" w:rsidTr="00B74A14">
        <w:trPr>
          <w:trHeight w:val="1395"/>
        </w:trPr>
        <w:tc>
          <w:tcPr>
            <w:tcW w:w="2336" w:type="dxa"/>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6.2.</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теории вероятностей</w:t>
            </w: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Событие, вероятность события, сложение и умножение вероятностей. </w:t>
            </w:r>
            <w:r w:rsidRPr="003F7C69">
              <w:rPr>
                <w:rFonts w:ascii="Times New Roman" w:eastAsiaTheme="minorHAnsi" w:hAnsi="Times New Roman"/>
                <w:iCs/>
                <w:lang w:eastAsia="en-US"/>
              </w:rPr>
              <w:t>Понятие о независимости событий</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Дискретная случайная величина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закон ее распределения</w:t>
            </w:r>
            <w:r w:rsidRPr="003F7C69">
              <w:rPr>
                <w:rFonts w:ascii="Times New Roman" w:eastAsiaTheme="minorHAnsi" w:hAnsi="Times New Roman"/>
                <w:lang w:eastAsia="en-US"/>
              </w:rPr>
              <w:t>.</w:t>
            </w:r>
            <w:r w:rsidRPr="003F7C69">
              <w:rPr>
                <w:rFonts w:ascii="Times New Roman" w:eastAsiaTheme="minorHAnsi" w:hAnsi="Times New Roman"/>
                <w:iCs/>
                <w:lang w:eastAsia="en-US"/>
              </w:rPr>
              <w:t xml:space="preserve"> Числовые характеристики дискретной случайной величины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законе</w:t>
            </w:r>
            <w:r>
              <w:rPr>
                <w:rFonts w:ascii="Times New Roman" w:eastAsiaTheme="minorHAnsi" w:hAnsi="Times New Roman"/>
                <w:iCs/>
                <w:lang w:eastAsia="en-US"/>
              </w:rPr>
              <w:t xml:space="preserve"> </w:t>
            </w:r>
            <w:r w:rsidRPr="003F7C69">
              <w:rPr>
                <w:rFonts w:ascii="Times New Roman" w:eastAsiaTheme="minorHAnsi" w:hAnsi="Times New Roman"/>
                <w:iCs/>
                <w:lang w:eastAsia="en-US"/>
              </w:rPr>
              <w:t>больших чисел</w:t>
            </w:r>
            <w:r w:rsidRPr="003F7C69">
              <w:rPr>
                <w:rFonts w:ascii="Times New Roman" w:eastAsiaTheme="minorHAnsi" w:hAnsi="Times New Roman"/>
                <w:lang w:eastAsia="en-US"/>
              </w:rPr>
              <w:t>.</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Классическое определение вероятности, свойства вероятностей, теорема о сумме вероятностей. Вычисление вероятностей. Прикладные задачи.</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5F55E2" w:rsidRPr="004516A5"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 xml:space="preserve">5, Л </w:t>
            </w:r>
            <w:r>
              <w:rPr>
                <w:rFonts w:ascii="Times New Roman" w:eastAsia="Calibri" w:hAnsi="Times New Roman"/>
              </w:rPr>
              <w:t>Р</w:t>
            </w:r>
            <w:r w:rsidRPr="00AF45AC">
              <w:rPr>
                <w:rFonts w:ascii="Times New Roman" w:eastAsia="Calibri" w:hAnsi="Times New Roman"/>
              </w:rPr>
              <w:t>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5F55E2" w:rsidRPr="003F7C69" w:rsidTr="00B74A14">
        <w:trPr>
          <w:trHeight w:val="1464"/>
        </w:trPr>
        <w:tc>
          <w:tcPr>
            <w:tcW w:w="2336" w:type="dxa"/>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6.3.</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математической статистики</w:t>
            </w: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Содержание учебного материала:</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Представление данных (таблицы, диаграммы, графики), </w:t>
            </w:r>
            <w:r w:rsidRPr="003F7C69">
              <w:rPr>
                <w:rFonts w:ascii="Times New Roman" w:eastAsiaTheme="minorHAnsi" w:hAnsi="Times New Roman"/>
                <w:iCs/>
                <w:lang w:eastAsia="en-US"/>
              </w:rPr>
              <w:t>генеральная совокупность</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выборка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среднее арифметическое</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медиана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задачах математической статистики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Решение практических задач с применением вероятностных методов</w:t>
            </w:r>
            <w:r w:rsidRPr="003F7C69">
              <w:rPr>
                <w:rFonts w:ascii="Times New Roman" w:eastAsiaTheme="minorHAnsi" w:hAnsi="Times New Roman"/>
                <w:lang w:eastAsia="en-US"/>
              </w:rPr>
              <w:t>.</w:t>
            </w:r>
          </w:p>
          <w:p w:rsidR="005F55E2" w:rsidRPr="003F7C69" w:rsidRDefault="005F55E2" w:rsidP="00B74A14">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Представление числовых данных. Прикладные задачи.</w:t>
            </w:r>
          </w:p>
        </w:tc>
        <w:tc>
          <w:tcPr>
            <w:tcW w:w="1701" w:type="dxa"/>
            <w:shd w:val="clear" w:color="auto" w:fill="auto"/>
          </w:tcPr>
          <w:p w:rsidR="005F55E2" w:rsidRPr="004773C8"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4773C8">
              <w:rPr>
                <w:rFonts w:ascii="Times New Roman" w:hAnsi="Times New Roman"/>
                <w:b/>
                <w:bCs/>
                <w:i/>
                <w:sz w:val="24"/>
                <w:szCs w:val="24"/>
              </w:rPr>
              <w:t>4</w:t>
            </w:r>
          </w:p>
          <w:p w:rsidR="005F55E2" w:rsidRPr="004516A5"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5F55E2" w:rsidRPr="003F7C69" w:rsidTr="00B74A14">
        <w:trPr>
          <w:trHeight w:hRule="exact" w:val="255"/>
        </w:trPr>
        <w:tc>
          <w:tcPr>
            <w:tcW w:w="2336" w:type="dxa"/>
            <w:vMerge w:val="restart"/>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7.1.</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Прямые и плоскости в пространстве</w:t>
            </w:r>
          </w:p>
        </w:tc>
        <w:tc>
          <w:tcPr>
            <w:tcW w:w="8687" w:type="dxa"/>
            <w:gridSpan w:val="2"/>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54</w:t>
            </w:r>
          </w:p>
        </w:tc>
        <w:tc>
          <w:tcPr>
            <w:tcW w:w="2093" w:type="dxa"/>
            <w:shd w:val="clear" w:color="auto" w:fill="auto"/>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F55E2" w:rsidRPr="003F7C69" w:rsidTr="00B74A14">
        <w:trPr>
          <w:trHeight w:val="278"/>
        </w:trPr>
        <w:tc>
          <w:tcPr>
            <w:tcW w:w="2336" w:type="dxa"/>
            <w:vMerge/>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Взаимное расположение двух прямых в пространстве. Параллельность прямой и плоскости. </w:t>
            </w:r>
            <w:r>
              <w:rPr>
                <w:rFonts w:ascii="Times New Roman" w:eastAsiaTheme="minorHAnsi" w:hAnsi="Times New Roman"/>
                <w:lang w:eastAsia="en-US"/>
              </w:rPr>
              <w:t>2</w:t>
            </w:r>
            <w:r w:rsidRPr="003F7C69">
              <w:rPr>
                <w:rFonts w:ascii="Times New Roman" w:eastAsiaTheme="minorHAnsi" w:hAnsi="Times New Roman"/>
                <w:lang w:eastAsia="en-US"/>
              </w:rPr>
              <w:t xml:space="preserve">Параллельность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Перпендикулярность прямой и плоскости. Перпендикуляр и наклонная. Угол между прямой и плоскостью. Двугранный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Угол между плоскостями.</w:t>
            </w:r>
            <w:r>
              <w:rPr>
                <w:rFonts w:ascii="Times New Roman" w:eastAsiaTheme="minorHAnsi" w:hAnsi="Times New Roman"/>
                <w:lang w:eastAsia="en-US"/>
              </w:rPr>
              <w:t xml:space="preserve"> П</w:t>
            </w:r>
            <w:r w:rsidRPr="003F7C69">
              <w:rPr>
                <w:rFonts w:ascii="Times New Roman" w:eastAsiaTheme="minorHAnsi" w:hAnsi="Times New Roman"/>
                <w:lang w:eastAsia="en-US"/>
              </w:rPr>
              <w:t>ерпендикулярность двух плоскостей.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Геометрические преобразования пространства: параллельный перенос, симметрия относительно плоскости. Параллельное проектирование. </w:t>
            </w:r>
            <w:r w:rsidRPr="003F7C69">
              <w:rPr>
                <w:rFonts w:ascii="Times New Roman" w:eastAsiaTheme="minorHAnsi" w:hAnsi="Times New Roman"/>
                <w:iCs/>
                <w:lang w:eastAsia="en-US"/>
              </w:rPr>
              <w:t>Площадь ортогональной проекции</w:t>
            </w:r>
            <w:r w:rsidRPr="003F7C69">
              <w:rPr>
                <w:rFonts w:ascii="Times New Roman" w:eastAsiaTheme="minorHAnsi" w:hAnsi="Times New Roman"/>
                <w:lang w:eastAsia="en-US"/>
              </w:rPr>
              <w:t>. Изображение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пространственных фигур.</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Признаки взаимного расположения прямых. Угол между прямыми. Взаимное расположение прямых и плоскостей. Перпендикуляр и наклонная к плоскости.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между прямой и плоскостью.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Теоремы о взаимном расположении прямой и плоскости. Теорема о трех перпендикулярах.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Признаки и свойства параллельных и перпендикулярных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r w:rsidRPr="003F7C69">
              <w:rPr>
                <w:rFonts w:ascii="Times New Roman" w:eastAsiaTheme="minorHAnsi" w:hAnsi="Times New Roman"/>
                <w:color w:val="1F497D" w:themeColor="text2"/>
                <w:lang w:eastAsia="en-US"/>
              </w:rPr>
              <w:t>.</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3F7C69">
              <w:rPr>
                <w:rFonts w:ascii="Times New Roman" w:hAnsi="Times New Roman"/>
                <w:b/>
                <w:bCs/>
                <w:i/>
              </w:rPr>
              <w:t>1</w:t>
            </w:r>
            <w:r>
              <w:rPr>
                <w:rFonts w:ascii="Times New Roman" w:hAnsi="Times New Roman"/>
                <w:b/>
                <w:bCs/>
                <w:i/>
              </w:rPr>
              <w:t>6</w:t>
            </w:r>
          </w:p>
          <w:p w:rsidR="005F55E2" w:rsidRPr="00CB5AF4"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5F55E2" w:rsidRPr="004516A5"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xml:space="preserve">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F55E2" w:rsidRPr="003F7C69" w:rsidTr="00B74A14">
        <w:trPr>
          <w:trHeight w:val="2171"/>
        </w:trPr>
        <w:tc>
          <w:tcPr>
            <w:tcW w:w="2336" w:type="dxa"/>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7.2.</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Многогранники</w:t>
            </w: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Вершины, ребра, грани многогранника. </w:t>
            </w:r>
            <w:r w:rsidRPr="003F7C69">
              <w:rPr>
                <w:rFonts w:ascii="Times New Roman" w:eastAsiaTheme="minorHAnsi" w:hAnsi="Times New Roman"/>
                <w:iCs/>
                <w:lang w:eastAsia="en-US"/>
              </w:rPr>
              <w:t>Развертка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Многогранные углы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Выпуклые многогранники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Теорема Эйлера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Призма. Прямая и </w:t>
            </w:r>
            <w:r w:rsidRPr="003F7C69">
              <w:rPr>
                <w:rFonts w:ascii="Times New Roman" w:eastAsiaTheme="minorHAnsi" w:hAnsi="Times New Roman"/>
                <w:iCs/>
                <w:lang w:eastAsia="en-US"/>
              </w:rPr>
              <w:t>наклонная</w:t>
            </w:r>
            <w:r w:rsidRPr="003F7C69">
              <w:rPr>
                <w:rFonts w:ascii="Times New Roman" w:eastAsiaTheme="minorHAnsi" w:hAnsi="Times New Roman"/>
                <w:i/>
                <w:iCs/>
                <w:lang w:eastAsia="en-US"/>
              </w:rPr>
              <w:t xml:space="preserve"> </w:t>
            </w:r>
            <w:r w:rsidRPr="003F7C69">
              <w:rPr>
                <w:rFonts w:ascii="Times New Roman" w:eastAsiaTheme="minorHAnsi" w:hAnsi="Times New Roman"/>
                <w:lang w:eastAsia="en-US"/>
              </w:rPr>
              <w:t xml:space="preserve">призма. Правильная призма. Параллелепипед. Куб.Пирамида. Правильная пирамида. </w:t>
            </w:r>
            <w:r>
              <w:rPr>
                <w:rFonts w:ascii="Times New Roman" w:eastAsiaTheme="minorHAnsi" w:hAnsi="Times New Roman"/>
                <w:lang w:eastAsia="en-US"/>
              </w:rPr>
              <w:t xml:space="preserve"> </w:t>
            </w:r>
            <w:r w:rsidRPr="003F7C69">
              <w:rPr>
                <w:rFonts w:ascii="Times New Roman" w:eastAsiaTheme="minorHAnsi" w:hAnsi="Times New Roman"/>
                <w:lang w:eastAsia="en-US"/>
              </w:rPr>
              <w:t>Усеченная пирамида. Тетраэдр.</w:t>
            </w:r>
            <w:r>
              <w:rPr>
                <w:rFonts w:ascii="Times New Roman" w:eastAsiaTheme="minorHAnsi" w:hAnsi="Times New Roman"/>
                <w:lang w:eastAsia="en-US"/>
              </w:rPr>
              <w:t xml:space="preserve"> </w:t>
            </w:r>
            <w:r w:rsidRPr="003F7C69">
              <w:rPr>
                <w:rFonts w:ascii="Times New Roman" w:eastAsiaTheme="minorHAnsi" w:hAnsi="Times New Roman"/>
                <w:lang w:eastAsia="en-US"/>
              </w:rPr>
              <w:t>Симметрии в кубе, в параллелепипеде, в призме и пирамиде</w:t>
            </w:r>
            <w:r>
              <w:rPr>
                <w:rFonts w:ascii="Times New Roman" w:eastAsiaTheme="minorHAnsi" w:hAnsi="Times New Roman"/>
                <w:lang w:eastAsia="en-US"/>
              </w:rPr>
              <w:t xml:space="preserve"> </w:t>
            </w:r>
            <w:r w:rsidRPr="003F7C69">
              <w:rPr>
                <w:rFonts w:ascii="Times New Roman" w:eastAsiaTheme="minorHAnsi" w:hAnsi="Times New Roman"/>
                <w:lang w:eastAsia="en-US"/>
              </w:rPr>
              <w:t>.Сечения куба, призмы и пирамиды. Представление о правильных многогранниках (тетраэдре, кубе, октаэдре, додекаэдре и икосаэдре).</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Различные виды многогранников. Их изображения. Сечения, развертки многогранников. Виды симметрий в пространстве.</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Pr>
                <w:rFonts w:ascii="Times New Roman" w:hAnsi="Times New Roman"/>
                <w:b/>
                <w:bCs/>
                <w:i/>
              </w:rPr>
              <w:t>0</w:t>
            </w:r>
          </w:p>
          <w:p w:rsidR="005F55E2" w:rsidRPr="004516A5"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F55E2" w:rsidRPr="003F7C69" w:rsidTr="00B74A14">
        <w:trPr>
          <w:trHeight w:val="1215"/>
        </w:trPr>
        <w:tc>
          <w:tcPr>
            <w:tcW w:w="2336" w:type="dxa"/>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7.3.</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Тела и поверхности вращения</w:t>
            </w:r>
          </w:p>
        </w:tc>
        <w:tc>
          <w:tcPr>
            <w:tcW w:w="8687" w:type="dxa"/>
            <w:gridSpan w:val="2"/>
          </w:tcPr>
          <w:p w:rsidR="005F55E2"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Цилиндр  Ко</w:t>
            </w:r>
            <w:r w:rsidRPr="003F7C69">
              <w:rPr>
                <w:rFonts w:ascii="Times New Roman" w:eastAsiaTheme="minorHAnsi" w:hAnsi="Times New Roman"/>
                <w:lang w:eastAsia="en-US"/>
              </w:rPr>
              <w:t xml:space="preserve">нус. Усеченный конус. Основание, высота, боковая поверхность, образующая, развертка. </w:t>
            </w:r>
            <w:r>
              <w:rPr>
                <w:rFonts w:ascii="Times New Roman" w:eastAsiaTheme="minorHAnsi" w:hAnsi="Times New Roman"/>
                <w:lang w:eastAsia="en-US"/>
              </w:rPr>
              <w:t xml:space="preserve"> </w:t>
            </w:r>
            <w:r w:rsidRPr="003F7C69">
              <w:rPr>
                <w:rFonts w:ascii="Times New Roman" w:eastAsiaTheme="minorHAnsi" w:hAnsi="Times New Roman"/>
                <w:lang w:eastAsia="en-US"/>
              </w:rPr>
              <w:t>Осевые сечения и сечения, параллельные основанию.</w:t>
            </w:r>
          </w:p>
          <w:p w:rsidR="005F55E2"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Шар и сфера, их сечения. Касательная плоскость к сфере.</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Сечения цилиндра, конуса, усеченного конуса.</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5F55E2" w:rsidRPr="00CB5AF4"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5F55E2" w:rsidRPr="004516A5"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F55E2" w:rsidRPr="003F7C69" w:rsidTr="00B74A14">
        <w:trPr>
          <w:trHeight w:val="1865"/>
        </w:trPr>
        <w:tc>
          <w:tcPr>
            <w:tcW w:w="2336" w:type="dxa"/>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7.4.</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Измерения в геометрии</w:t>
            </w: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Объем и его измерение. Интегральная формула объема.</w:t>
            </w:r>
            <w:r>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куба, прямоугольного параллелепипеда, призмы, цилиндра.</w:t>
            </w:r>
            <w:r>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пирамиды и конуса. Формулы площади поверхностей цилиндра и конуса. Формулы объема шара и площади сферы.</w:t>
            </w:r>
            <w:r>
              <w:rPr>
                <w:rFonts w:ascii="Times New Roman" w:eastAsiaTheme="minorHAnsi" w:hAnsi="Times New Roman"/>
                <w:lang w:eastAsia="en-US"/>
              </w:rPr>
              <w:t xml:space="preserve"> </w:t>
            </w:r>
            <w:r w:rsidRPr="003F7C69">
              <w:rPr>
                <w:rFonts w:ascii="Times New Roman" w:eastAsiaTheme="minorHAnsi" w:hAnsi="Times New Roman"/>
                <w:lang w:eastAsia="en-US"/>
              </w:rPr>
              <w:t>Подобие тел. Отношения площадей поверхностей и объемов подобных тел.</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Площадь поверхности. Вычисление площадей и объемов</w:t>
            </w:r>
          </w:p>
          <w:p w:rsidR="005F55E2" w:rsidRPr="003F7C69" w:rsidRDefault="005F55E2" w:rsidP="00B74A14">
            <w:pPr>
              <w:tabs>
                <w:tab w:val="left" w:pos="916"/>
                <w:tab w:val="left" w:pos="1832"/>
                <w:tab w:val="left" w:pos="2748"/>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5F55E2" w:rsidRPr="004516A5"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F55E2" w:rsidRPr="003F7C69" w:rsidTr="00B74A14">
        <w:trPr>
          <w:trHeight w:val="2365"/>
        </w:trPr>
        <w:tc>
          <w:tcPr>
            <w:tcW w:w="2336" w:type="dxa"/>
            <w:vMerge w:val="restart"/>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7.5.</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Координаты и векторы</w:t>
            </w: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Прямоугольная (декартова) система координат в пространстве. Формула расстояния между двумя точками.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Уравнения сферы, </w:t>
            </w:r>
            <w:r w:rsidRPr="003F7C69">
              <w:rPr>
                <w:rFonts w:ascii="Times New Roman" w:eastAsiaTheme="minorHAnsi" w:hAnsi="Times New Roman"/>
                <w:iCs/>
                <w:lang w:eastAsia="en-US"/>
              </w:rPr>
              <w:t>плоскости и прямой</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Векторы. Модуль вектора. Равенство векторов. Сложение векторов. Умножение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вектора на число. Разложен</w:t>
            </w:r>
            <w:r>
              <w:rPr>
                <w:rFonts w:ascii="Times New Roman" w:eastAsiaTheme="minorHAnsi" w:hAnsi="Times New Roman"/>
                <w:lang w:eastAsia="en-US"/>
              </w:rPr>
              <w:t>и</w:t>
            </w:r>
            <w:r w:rsidRPr="003F7C69">
              <w:rPr>
                <w:rFonts w:ascii="Times New Roman" w:eastAsiaTheme="minorHAnsi" w:hAnsi="Times New Roman"/>
                <w:lang w:eastAsia="en-US"/>
              </w:rPr>
              <w:t xml:space="preserve">е вектора по направлениям. Угол между двумя векторами. Проекция вектора на ось. Координаты вектора. </w:t>
            </w:r>
            <w:r>
              <w:rPr>
                <w:rFonts w:ascii="Times New Roman" w:eastAsiaTheme="minorHAnsi" w:hAnsi="Times New Roman"/>
                <w:lang w:eastAsia="en-US"/>
              </w:rPr>
              <w:t xml:space="preserve"> </w:t>
            </w:r>
            <w:r w:rsidRPr="003F7C69">
              <w:rPr>
                <w:rFonts w:ascii="Times New Roman" w:eastAsiaTheme="minorHAnsi" w:hAnsi="Times New Roman"/>
                <w:lang w:eastAsia="en-US"/>
              </w:rPr>
              <w:t>Скалярное произведение векторов. Использование координат и векторов при решении математических и прикладных задач.</w:t>
            </w:r>
          </w:p>
          <w:p w:rsidR="005F55E2"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Векторы.</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Действия с векторами. Декартова система координат в пространстве.</w:t>
            </w:r>
            <w:r>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окружности, сферы, плоскости. Расстояние между точками</w:t>
            </w:r>
            <w:r>
              <w:rPr>
                <w:rFonts w:ascii="Times New Roman" w:eastAsiaTheme="minorHAnsi" w:hAnsi="Times New Roman"/>
                <w:lang w:eastAsia="en-US"/>
              </w:rPr>
              <w:t>.</w:t>
            </w:r>
          </w:p>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Действия с</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векторами, заданными координатами. Скалярное произведение векторов. </w:t>
            </w:r>
          </w:p>
          <w:p w:rsidR="005F55E2" w:rsidRPr="003F7C69" w:rsidRDefault="005F55E2" w:rsidP="00B74A14">
            <w:pPr>
              <w:tabs>
                <w:tab w:val="left" w:pos="916"/>
                <w:tab w:val="left" w:pos="1832"/>
                <w:tab w:val="left" w:pos="2748"/>
              </w:tabs>
              <w:spacing w:after="0" w:line="200" w:lineRule="exact"/>
              <w:rPr>
                <w:rFonts w:ascii="Times New Roman" w:eastAsiaTheme="minorHAnsi" w:hAnsi="Times New Roman"/>
                <w:lang w:eastAsia="en-US"/>
              </w:rPr>
            </w:pPr>
          </w:p>
        </w:tc>
        <w:tc>
          <w:tcPr>
            <w:tcW w:w="1701" w:type="dxa"/>
            <w:shd w:val="clear" w:color="auto" w:fill="auto"/>
          </w:tcPr>
          <w:p w:rsidR="005F55E2" w:rsidRPr="00D6661B"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Pr>
                <w:rFonts w:ascii="Times New Roman" w:hAnsi="Times New Roman"/>
                <w:b/>
                <w:bCs/>
                <w:i/>
              </w:rPr>
              <w:t>2</w:t>
            </w:r>
          </w:p>
          <w:p w:rsidR="005F55E2" w:rsidRPr="004516A5"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p w:rsidR="005F55E2" w:rsidRPr="00AF45AC"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1,Л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F55E2" w:rsidRPr="003F7C69" w:rsidTr="00B74A14">
        <w:trPr>
          <w:trHeight w:val="391"/>
        </w:trPr>
        <w:tc>
          <w:tcPr>
            <w:tcW w:w="2336" w:type="dxa"/>
            <w:vMerge/>
            <w:tcBorders>
              <w:bottom w:val="single" w:sz="4" w:space="0" w:color="auto"/>
            </w:tcBorders>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5F55E2" w:rsidRPr="003F7C69" w:rsidRDefault="005F55E2" w:rsidP="00B74A14">
            <w:pPr>
              <w:autoSpaceDE w:val="0"/>
              <w:autoSpaceDN w:val="0"/>
              <w:adjustRightInd w:val="0"/>
              <w:spacing w:after="0" w:line="240" w:lineRule="auto"/>
              <w:rPr>
                <w:rFonts w:ascii="Times New Roman" w:eastAsiaTheme="minorHAnsi" w:hAnsi="Times New Roman"/>
                <w:lang w:eastAsia="en-US"/>
              </w:rPr>
            </w:pPr>
            <w:r w:rsidRPr="00135883">
              <w:rPr>
                <w:rFonts w:ascii="Times New Roman" w:hAnsi="Times New Roman"/>
                <w:b/>
                <w:bCs/>
              </w:rPr>
              <w:t>Самостоятельная работа</w:t>
            </w:r>
            <w:r>
              <w:rPr>
                <w:rFonts w:ascii="Times New Roman" w:hAnsi="Times New Roman"/>
                <w:bCs/>
              </w:rPr>
              <w:t>: подготовка к промежуточной аттестации</w:t>
            </w:r>
          </w:p>
        </w:tc>
        <w:tc>
          <w:tcPr>
            <w:tcW w:w="1701" w:type="dxa"/>
            <w:shd w:val="clear" w:color="auto" w:fill="auto"/>
          </w:tcPr>
          <w:p w:rsidR="005F55E2" w:rsidRPr="00135883"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135883">
              <w:rPr>
                <w:rFonts w:ascii="Times New Roman" w:hAnsi="Times New Roman"/>
                <w:bCs/>
              </w:rPr>
              <w:t>2</w:t>
            </w:r>
          </w:p>
        </w:tc>
        <w:tc>
          <w:tcPr>
            <w:tcW w:w="2093" w:type="dxa"/>
            <w:vMerge/>
            <w:tcBorders>
              <w:bottom w:val="single" w:sz="4" w:space="0" w:color="auto"/>
            </w:tcBorders>
            <w:shd w:val="clear" w:color="auto" w:fill="FFFFFF" w:themeFill="background1"/>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F55E2" w:rsidRPr="003F7C69" w:rsidTr="00B74A14">
        <w:trPr>
          <w:trHeight w:val="581"/>
        </w:trPr>
        <w:tc>
          <w:tcPr>
            <w:tcW w:w="11023" w:type="dxa"/>
            <w:gridSpan w:val="3"/>
          </w:tcPr>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Всего:</w:t>
            </w: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в том числе лекции, уроки:</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самостоятельная работа:</w:t>
            </w:r>
          </w:p>
        </w:tc>
        <w:tc>
          <w:tcPr>
            <w:tcW w:w="1701" w:type="dxa"/>
            <w:shd w:val="clear" w:color="auto" w:fill="auto"/>
          </w:tcPr>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r>
              <w:rPr>
                <w:rFonts w:ascii="Times New Roman" w:hAnsi="Times New Roman"/>
                <w:b/>
                <w:bCs/>
              </w:rPr>
              <w:t>26</w:t>
            </w:r>
          </w:p>
          <w:p w:rsidR="005F55E2"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222</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4</w:t>
            </w:r>
          </w:p>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2093" w:type="dxa"/>
            <w:shd w:val="clear" w:color="auto" w:fill="FFFFFF" w:themeFill="background1"/>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F55E2" w:rsidRPr="003F7C69" w:rsidTr="00B74A14">
        <w:trPr>
          <w:trHeight w:val="581"/>
        </w:trPr>
        <w:tc>
          <w:tcPr>
            <w:tcW w:w="11023" w:type="dxa"/>
            <w:gridSpan w:val="3"/>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Промежуточная аттестация в форме экзаменна</w:t>
            </w:r>
          </w:p>
        </w:tc>
        <w:tc>
          <w:tcPr>
            <w:tcW w:w="1701" w:type="dxa"/>
            <w:shd w:val="clear" w:color="auto" w:fill="auto"/>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12</w:t>
            </w:r>
          </w:p>
        </w:tc>
        <w:tc>
          <w:tcPr>
            <w:tcW w:w="2093" w:type="dxa"/>
            <w:shd w:val="clear" w:color="auto" w:fill="FFFFFF" w:themeFill="background1"/>
          </w:tcPr>
          <w:p w:rsidR="005F55E2" w:rsidRPr="003F7C69" w:rsidRDefault="005F55E2" w:rsidP="00B7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bl>
    <w:p w:rsidR="005F55E2" w:rsidRPr="0011599E"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5F55E2" w:rsidRPr="0011599E" w:rsidSect="0048668E">
          <w:type w:val="continuous"/>
          <w:pgSz w:w="16840" w:h="11907" w:orient="landscape"/>
          <w:pgMar w:top="360" w:right="1134" w:bottom="851" w:left="992" w:header="709" w:footer="709" w:gutter="0"/>
          <w:cols w:space="720"/>
        </w:sectPr>
      </w:pPr>
    </w:p>
    <w:bookmarkEnd w:id="12"/>
    <w:bookmarkEnd w:id="13"/>
    <w:p w:rsidR="005F55E2" w:rsidRPr="007F017F" w:rsidRDefault="005F55E2" w:rsidP="005F55E2">
      <w:pPr>
        <w:pStyle w:val="1"/>
        <w:jc w:val="center"/>
        <w:rPr>
          <w:b/>
          <w:bCs/>
          <w:caps/>
        </w:rPr>
      </w:pPr>
      <w:r w:rsidRPr="007F017F">
        <w:rPr>
          <w:b/>
          <w:bCs/>
          <w:caps/>
        </w:rPr>
        <w:lastRenderedPageBreak/>
        <w:t>3. УСЛОВИЯ РЕАЛИЗАЦИИ УЧЕБНОЙ ДИСЦИПЛИНЫ</w:t>
      </w:r>
    </w:p>
    <w:p w:rsidR="005F55E2" w:rsidRPr="007F017F" w:rsidRDefault="005F55E2" w:rsidP="005F55E2">
      <w:pPr>
        <w:rPr>
          <w:rFonts w:ascii="Times New Roman" w:hAnsi="Times New Roman"/>
          <w:b/>
          <w:sz w:val="24"/>
          <w:szCs w:val="24"/>
        </w:rPr>
      </w:pPr>
    </w:p>
    <w:p w:rsidR="005F55E2" w:rsidRPr="007F017F" w:rsidRDefault="005F55E2" w:rsidP="005F55E2">
      <w:pPr>
        <w:pStyle w:val="2"/>
        <w:rPr>
          <w:rFonts w:ascii="Times New Roman" w:hAnsi="Times New Roman" w:cs="Times New Roman"/>
          <w:bCs w:val="0"/>
          <w:i w:val="0"/>
          <w:iCs w:val="0"/>
          <w:sz w:val="24"/>
          <w:szCs w:val="24"/>
        </w:rPr>
      </w:pPr>
      <w:bookmarkStart w:id="14" w:name="_Toc283296934"/>
      <w:bookmarkStart w:id="15"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5F55E2" w:rsidRPr="007F017F" w:rsidRDefault="005F55E2" w:rsidP="005F55E2">
      <w:pPr>
        <w:rPr>
          <w:rFonts w:ascii="Times New Roman" w:hAnsi="Times New Roman"/>
          <w:sz w:val="24"/>
          <w:szCs w:val="24"/>
        </w:rPr>
      </w:pPr>
    </w:p>
    <w:p w:rsidR="005F55E2" w:rsidRPr="007F017F"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5F55E2" w:rsidRPr="007F017F"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учебного кабинета Математики</w:t>
      </w:r>
    </w:p>
    <w:p w:rsidR="005F55E2" w:rsidRPr="007F017F"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Оборудование учебного кабинета: Математика</w:t>
      </w:r>
    </w:p>
    <w:p w:rsidR="005F55E2" w:rsidRPr="007F017F"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5F55E2" w:rsidRPr="007F017F"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5F55E2" w:rsidRPr="007F017F" w:rsidRDefault="005F55E2" w:rsidP="005F55E2">
      <w:pPr>
        <w:pStyle w:val="2"/>
        <w:rPr>
          <w:rFonts w:ascii="Times New Roman" w:hAnsi="Times New Roman" w:cs="Times New Roman"/>
          <w:bCs w:val="0"/>
          <w:i w:val="0"/>
          <w:iCs w:val="0"/>
          <w:sz w:val="24"/>
          <w:szCs w:val="24"/>
        </w:rPr>
      </w:pPr>
      <w:bookmarkStart w:id="16" w:name="_Toc283296935"/>
      <w:bookmarkStart w:id="17" w:name="_Toc283648318"/>
      <w:r w:rsidRPr="007F017F">
        <w:rPr>
          <w:rFonts w:ascii="Times New Roman" w:hAnsi="Times New Roman" w:cs="Times New Roman"/>
          <w:bCs w:val="0"/>
          <w:i w:val="0"/>
          <w:iCs w:val="0"/>
          <w:sz w:val="24"/>
          <w:szCs w:val="24"/>
        </w:rPr>
        <w:t>3.2. Информационное обеспечение обучения</w:t>
      </w:r>
      <w:bookmarkEnd w:id="16"/>
      <w:bookmarkEnd w:id="17"/>
    </w:p>
    <w:p w:rsidR="005F55E2" w:rsidRPr="007F017F" w:rsidRDefault="005F55E2" w:rsidP="005F55E2">
      <w:pPr>
        <w:rPr>
          <w:rFonts w:ascii="Times New Roman" w:hAnsi="Times New Roman"/>
          <w:sz w:val="24"/>
          <w:szCs w:val="24"/>
        </w:rPr>
      </w:pPr>
    </w:p>
    <w:p w:rsidR="005F55E2" w:rsidRPr="007F017F"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7F017F">
        <w:rPr>
          <w:rFonts w:ascii="Times New Roman" w:hAnsi="Times New Roman"/>
          <w:b/>
          <w:bCs/>
          <w:sz w:val="24"/>
          <w:szCs w:val="24"/>
        </w:rPr>
        <w:t>Перечень рекомендуемых учебных изданий, Интернет-ресурсов, дополнительной литературы</w:t>
      </w:r>
    </w:p>
    <w:p w:rsidR="005F55E2" w:rsidRPr="007F017F"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F017F">
        <w:rPr>
          <w:rFonts w:ascii="Times New Roman" w:hAnsi="Times New Roman"/>
          <w:bCs/>
          <w:sz w:val="24"/>
          <w:szCs w:val="24"/>
        </w:rPr>
        <w:t xml:space="preserve">Основные источники: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2"/>
      </w:tblGrid>
      <w:tr w:rsidR="005F55E2" w:rsidRPr="007F017F" w:rsidTr="00B74A14">
        <w:tc>
          <w:tcPr>
            <w:tcW w:w="14786" w:type="dxa"/>
          </w:tcPr>
          <w:p w:rsidR="005F55E2" w:rsidRPr="007F017F" w:rsidRDefault="005F55E2" w:rsidP="00B74A14">
            <w:pPr>
              <w:rPr>
                <w:rFonts w:ascii="Times New Roman" w:hAnsi="Times New Roman"/>
                <w:sz w:val="24"/>
                <w:szCs w:val="24"/>
              </w:rPr>
            </w:pPr>
            <w:r w:rsidRPr="007F017F">
              <w:rPr>
                <w:rFonts w:ascii="Times New Roman" w:hAnsi="Times New Roman"/>
                <w:sz w:val="24"/>
                <w:szCs w:val="24"/>
              </w:rPr>
              <w:t>[1] Математика : учебник для учреждений нач. и сред. проф. образования / М.И. Башмаков. - 5-е изд..стер. - М. Изд</w:t>
            </w:r>
            <w:r>
              <w:rPr>
                <w:rFonts w:ascii="Times New Roman" w:hAnsi="Times New Roman"/>
                <w:sz w:val="24"/>
                <w:szCs w:val="24"/>
              </w:rPr>
              <w:t>ательский центр "Академия", 2022</w:t>
            </w:r>
            <w:r w:rsidRPr="007F017F">
              <w:rPr>
                <w:rFonts w:ascii="Times New Roman" w:hAnsi="Times New Roman"/>
                <w:sz w:val="24"/>
                <w:szCs w:val="24"/>
              </w:rPr>
              <w:t>. -258 с.</w:t>
            </w:r>
          </w:p>
        </w:tc>
      </w:tr>
      <w:tr w:rsidR="005F55E2" w:rsidRPr="007F017F" w:rsidTr="00B74A14">
        <w:tc>
          <w:tcPr>
            <w:tcW w:w="14786" w:type="dxa"/>
          </w:tcPr>
          <w:p w:rsidR="005F55E2" w:rsidRDefault="005F55E2" w:rsidP="00B74A14">
            <w:pPr>
              <w:rPr>
                <w:rFonts w:ascii="Times New Roman" w:hAnsi="Times New Roman"/>
                <w:sz w:val="24"/>
                <w:szCs w:val="24"/>
              </w:rPr>
            </w:pPr>
            <w:r w:rsidRPr="007F017F">
              <w:rPr>
                <w:rFonts w:ascii="Times New Roman" w:hAnsi="Times New Roman"/>
                <w:sz w:val="24"/>
                <w:szCs w:val="24"/>
              </w:rPr>
              <w:t>[2] Математика. Задачник : учеб. пособие для студ. учреждений сред. проф. образования \ М.И. Башмаков. - 5-е изд.. стер. - М. Изд</w:t>
            </w:r>
            <w:r>
              <w:rPr>
                <w:rFonts w:ascii="Times New Roman" w:hAnsi="Times New Roman"/>
                <w:sz w:val="24"/>
                <w:szCs w:val="24"/>
              </w:rPr>
              <w:t>ательский центр "Академия", 2021</w:t>
            </w:r>
            <w:r w:rsidRPr="007F017F">
              <w:rPr>
                <w:rFonts w:ascii="Times New Roman" w:hAnsi="Times New Roman"/>
                <w:sz w:val="24"/>
                <w:szCs w:val="24"/>
              </w:rPr>
              <w:t>. -416 с.</w:t>
            </w:r>
          </w:p>
          <w:p w:rsidR="005F55E2" w:rsidRPr="007F017F" w:rsidRDefault="005F55E2" w:rsidP="00B74A14">
            <w:pPr>
              <w:rPr>
                <w:rFonts w:ascii="Times New Roman" w:hAnsi="Times New Roman"/>
                <w:sz w:val="24"/>
                <w:szCs w:val="24"/>
              </w:rPr>
            </w:pPr>
          </w:p>
        </w:tc>
      </w:tr>
    </w:tbl>
    <w:p w:rsidR="005F55E2" w:rsidRPr="007F017F" w:rsidRDefault="005F55E2" w:rsidP="005F55E2">
      <w:pPr>
        <w:pStyle w:val="af2"/>
        <w:spacing w:after="0" w:line="240" w:lineRule="auto"/>
        <w:ind w:left="20"/>
        <w:contextualSpacing/>
        <w:rPr>
          <w:rFonts w:ascii="Times New Roman" w:hAnsi="Times New Roman"/>
          <w:bCs/>
          <w:sz w:val="24"/>
          <w:szCs w:val="24"/>
        </w:rPr>
      </w:pPr>
      <w:r w:rsidRPr="007F017F">
        <w:rPr>
          <w:rFonts w:ascii="Times New Roman" w:hAnsi="Times New Roman"/>
          <w:bCs/>
          <w:sz w:val="24"/>
          <w:szCs w:val="24"/>
        </w:rPr>
        <w:t>Интернет-ресурсы:</w:t>
      </w:r>
    </w:p>
    <w:p w:rsidR="005F55E2"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7F017F">
        <w:rPr>
          <w:rFonts w:ascii="Times New Roman" w:hAnsi="Times New Roman"/>
          <w:bCs/>
          <w:sz w:val="24"/>
          <w:szCs w:val="24"/>
        </w:rPr>
        <w:t xml:space="preserve"> www.fcior.edu.ru (Информационные, тренировочные и контрольные материалы). www.school-collection.edu.ru (Единая коллекции цифровых образовательных ресурсов).</w:t>
      </w:r>
    </w:p>
    <w:p w:rsidR="005F55E2"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5F55E2"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5F55E2" w:rsidRDefault="005F55E2" w:rsidP="005F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F55E2" w:rsidRDefault="005F55E2"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6B382C" w:rsidRPr="00B36A92" w:rsidRDefault="006B382C" w:rsidP="006B382C">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6B382C" w:rsidRPr="00B36A92" w:rsidRDefault="006B382C" w:rsidP="006B382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278"/>
        <w:gridCol w:w="3128"/>
      </w:tblGrid>
      <w:tr w:rsidR="006B382C" w:rsidRPr="00B36A92" w:rsidTr="00B74A14">
        <w:tc>
          <w:tcPr>
            <w:tcW w:w="1912" w:type="pct"/>
          </w:tcPr>
          <w:p w:rsidR="006B382C" w:rsidRPr="00064207" w:rsidRDefault="006B382C" w:rsidP="00B74A14">
            <w:pPr>
              <w:suppressAutoHyphens/>
              <w:spacing w:after="0" w:line="240" w:lineRule="auto"/>
              <w:jc w:val="center"/>
              <w:rPr>
                <w:rFonts w:ascii="Times New Roman" w:hAnsi="Times New Roman"/>
                <w:b/>
                <w:i/>
                <w:sz w:val="24"/>
                <w:szCs w:val="24"/>
              </w:rPr>
            </w:pPr>
            <w:r w:rsidRPr="00064207">
              <w:rPr>
                <w:rFonts w:ascii="Times New Roman" w:hAnsi="Times New Roman"/>
                <w:b/>
                <w:i/>
                <w:sz w:val="24"/>
                <w:szCs w:val="24"/>
              </w:rPr>
              <w:t>Код</w:t>
            </w:r>
          </w:p>
          <w:p w:rsidR="006B382C" w:rsidRPr="00B36A92" w:rsidRDefault="006B382C" w:rsidP="00B74A14">
            <w:pPr>
              <w:spacing w:line="240" w:lineRule="auto"/>
              <w:jc w:val="center"/>
              <w:rPr>
                <w:rFonts w:ascii="Times New Roman" w:hAnsi="Times New Roman"/>
                <w:b/>
                <w:bCs/>
                <w:i/>
              </w:rPr>
            </w:pPr>
            <w:r w:rsidRPr="00064207">
              <w:rPr>
                <w:rFonts w:ascii="Times New Roman" w:hAnsi="Times New Roman"/>
                <w:b/>
                <w:i/>
                <w:sz w:val="24"/>
                <w:szCs w:val="24"/>
              </w:rPr>
              <w:t>ЛР, МР, ПР, ЛРВ</w:t>
            </w:r>
          </w:p>
        </w:tc>
        <w:tc>
          <w:tcPr>
            <w:tcW w:w="1580" w:type="pct"/>
          </w:tcPr>
          <w:p w:rsidR="006B382C" w:rsidRPr="00B36A92" w:rsidRDefault="006B382C" w:rsidP="00B74A14">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6B382C" w:rsidRPr="00B36A92" w:rsidRDefault="006B382C" w:rsidP="00B74A14">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6B382C" w:rsidRPr="00B36A92" w:rsidTr="00B74A14">
        <w:trPr>
          <w:trHeight w:val="11486"/>
        </w:trPr>
        <w:tc>
          <w:tcPr>
            <w:tcW w:w="1912" w:type="pct"/>
          </w:tcPr>
          <w:p w:rsidR="006B382C" w:rsidRPr="005312D6" w:rsidRDefault="006B382C" w:rsidP="00B74A14">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5 готовность и способность к самостоятельной творческой и ответственной деятельности;</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 xml:space="preserve">6 готовность к коллективной </w:t>
            </w:r>
            <w:r w:rsidRPr="005312D6">
              <w:rPr>
                <w:rFonts w:ascii="Times New Roman" w:eastAsiaTheme="minorHAnsi" w:hAnsi="Times New Roman"/>
                <w:lang w:eastAsia="en-US"/>
              </w:rPr>
              <w:lastRenderedPageBreak/>
              <w:t>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B382C" w:rsidRPr="005312D6" w:rsidRDefault="006B382C" w:rsidP="00B74A14">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метапредметных</w:t>
            </w:r>
            <w:r w:rsidRPr="005312D6">
              <w:rPr>
                <w:rFonts w:ascii="Times New Roman" w:eastAsiaTheme="minorHAnsi" w:hAnsi="Times New Roman"/>
                <w:bCs/>
                <w:lang w:eastAsia="en-US"/>
              </w:rPr>
              <w:t>:</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 1</w:t>
            </w:r>
            <w:r w:rsidRPr="005312D6">
              <w:rPr>
                <w:rFonts w:ascii="Times New Roman" w:eastAsiaTheme="minorHAnsi" w:hAnsi="Times New Roman"/>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B382C" w:rsidRPr="005312D6" w:rsidRDefault="006B382C" w:rsidP="00B74A14">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w:t>
            </w:r>
            <w:r w:rsidRPr="005312D6">
              <w:rPr>
                <w:rFonts w:ascii="Times New Roman" w:eastAsiaTheme="minorHAnsi" w:hAnsi="Times New Roman"/>
                <w:lang w:eastAsia="en-US"/>
              </w:rPr>
              <w:t xml:space="preserve">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3</w:t>
            </w:r>
            <w:r w:rsidRPr="005312D6">
              <w:rPr>
                <w:rFonts w:ascii="Times New Roman" w:eastAsiaTheme="minorHAnsi" w:hAnsi="Times New Roman"/>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4</w:t>
            </w:r>
            <w:r w:rsidRPr="005312D6">
              <w:rPr>
                <w:rFonts w:ascii="Times New Roman" w:eastAsiaTheme="minorHAnsi" w:hAnsi="Times New Roman"/>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Pr="005312D6">
              <w:rPr>
                <w:rFonts w:ascii="Times New Roman" w:eastAsiaTheme="minorHAnsi" w:hAnsi="Times New Roman"/>
                <w:lang w:eastAsia="en-US"/>
              </w:rPr>
              <w:t xml:space="preserve"> 5 владение языковыми средствами: умение ясно, логично и точно излагать</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свою точку зрения, </w:t>
            </w:r>
            <w:r w:rsidRPr="005312D6">
              <w:rPr>
                <w:rFonts w:ascii="Times New Roman" w:eastAsiaTheme="minorHAnsi" w:hAnsi="Times New Roman"/>
                <w:lang w:eastAsia="en-US"/>
              </w:rPr>
              <w:lastRenderedPageBreak/>
              <w:t>использовать адекватные языковые средства;</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Pr="005312D6">
              <w:rPr>
                <w:rFonts w:ascii="Times New Roman" w:eastAsiaTheme="minorHAnsi" w:hAnsi="Times New Roman"/>
                <w:lang w:eastAsia="en-US"/>
              </w:rPr>
              <w:t xml:space="preserve"> 6 владение навыками познавательной рефлексии как осознания совершаемых</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своего знания и незнания, новых познавательных задач и средств для их</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Pr="005312D6">
              <w:rPr>
                <w:rFonts w:ascii="Times New Roman" w:eastAsiaTheme="minorHAnsi" w:hAnsi="Times New Roman"/>
                <w:lang w:eastAsia="en-US"/>
              </w:rPr>
              <w:t xml:space="preserve">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6B382C" w:rsidRPr="005312D6" w:rsidRDefault="006B382C" w:rsidP="00B74A14">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1 сформированность представлений о математике как части мировой культуры</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и месте математики в современной цивилизации, способах описания явлений</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3 владение методами доказательств и алгоритмов решения, умение их применять, проводить доказательные рассуждения в ходе решения задач;</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4 владение стандартными приемами решения рациональных и иррациональных,</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5 сформированность представлений об основных понятиях математического</w:t>
            </w:r>
          </w:p>
          <w:p w:rsidR="006B382C" w:rsidRPr="005312D6" w:rsidRDefault="006B382C" w:rsidP="00B74A14">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lastRenderedPageBreak/>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B382C" w:rsidRPr="005312D6" w:rsidRDefault="006B382C" w:rsidP="00B74A14">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6B382C" w:rsidRPr="00B36A92" w:rsidRDefault="006B382C" w:rsidP="00B74A14">
            <w:pPr>
              <w:spacing w:line="240" w:lineRule="auto"/>
              <w:rPr>
                <w:rFonts w:ascii="Times New Roman" w:hAnsi="Times New Roman"/>
                <w:bCs/>
                <w:i/>
              </w:rPr>
            </w:pPr>
          </w:p>
        </w:tc>
        <w:tc>
          <w:tcPr>
            <w:tcW w:w="1580" w:type="pct"/>
          </w:tcPr>
          <w:p w:rsidR="006B382C" w:rsidRPr="005312D6" w:rsidRDefault="006B382C" w:rsidP="00B74A14">
            <w:pPr>
              <w:pStyle w:val="a4"/>
              <w:spacing w:before="248" w:line="288" w:lineRule="atLeast"/>
              <w:ind w:right="-2"/>
              <w:rPr>
                <w:color w:val="000000"/>
              </w:rPr>
            </w:pPr>
            <w:r w:rsidRPr="005312D6">
              <w:rPr>
                <w:color w:val="000000"/>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6B382C" w:rsidRPr="005312D6" w:rsidRDefault="006B382C" w:rsidP="00B74A14">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6B382C" w:rsidRPr="005312D6" w:rsidRDefault="006B382C" w:rsidP="00B74A14">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6B382C" w:rsidRPr="00B36A92" w:rsidRDefault="006B382C" w:rsidP="00B74A14">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6B382C" w:rsidRPr="005312D6" w:rsidRDefault="006B382C" w:rsidP="00B74A14">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6B382C" w:rsidRPr="0011599E" w:rsidRDefault="006B382C" w:rsidP="006B382C">
      <w:pPr>
        <w:pStyle w:val="1"/>
        <w:jc w:val="center"/>
        <w:rPr>
          <w:bCs/>
          <w:i/>
        </w:rPr>
      </w:pPr>
    </w:p>
    <w:p w:rsidR="008E4E8C" w:rsidRPr="0011599E" w:rsidRDefault="008E4E8C" w:rsidP="006B382C">
      <w:pPr>
        <w:contextualSpacing/>
        <w:jc w:val="center"/>
        <w:rPr>
          <w:bCs/>
          <w:i/>
        </w:rPr>
      </w:pPr>
    </w:p>
    <w:sectPr w:rsidR="008E4E8C" w:rsidRPr="0011599E" w:rsidSect="00534108">
      <w:footerReference w:type="even" r:id="rId10"/>
      <w:footerReference w:type="default" r:id="rId11"/>
      <w:pgSz w:w="11906" w:h="16838"/>
      <w:pgMar w:top="567" w:right="850"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93" w:rsidRDefault="00941D93" w:rsidP="00BE4636">
      <w:pPr>
        <w:spacing w:after="0" w:line="240" w:lineRule="auto"/>
      </w:pPr>
      <w:r>
        <w:separator/>
      </w:r>
    </w:p>
  </w:endnote>
  <w:endnote w:type="continuationSeparator" w:id="0">
    <w:p w:rsidR="00941D93" w:rsidRDefault="00941D93"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08" w:rsidRDefault="00686EE8" w:rsidP="005E034F">
    <w:pPr>
      <w:pStyle w:val="aa"/>
      <w:framePr w:wrap="around" w:vAnchor="text" w:hAnchor="margin" w:xAlign="center" w:y="1"/>
      <w:rPr>
        <w:rStyle w:val="ac"/>
      </w:rPr>
    </w:pPr>
    <w:r>
      <w:rPr>
        <w:rStyle w:val="ac"/>
      </w:rPr>
      <w:fldChar w:fldCharType="begin"/>
    </w:r>
    <w:r w:rsidR="00534108">
      <w:rPr>
        <w:rStyle w:val="ac"/>
      </w:rPr>
      <w:instrText xml:space="preserve">PAGE  </w:instrText>
    </w:r>
    <w:r>
      <w:rPr>
        <w:rStyle w:val="ac"/>
      </w:rPr>
      <w:fldChar w:fldCharType="end"/>
    </w:r>
  </w:p>
  <w:p w:rsidR="00534108" w:rsidRDefault="0053410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08" w:rsidRDefault="00534108" w:rsidP="005E034F">
    <w:pPr>
      <w:pStyle w:val="aa"/>
      <w:framePr w:wrap="around" w:vAnchor="text" w:hAnchor="margin" w:xAlign="center" w:y="1"/>
      <w:rPr>
        <w:rStyle w:val="ac"/>
      </w:rPr>
    </w:pPr>
  </w:p>
  <w:p w:rsidR="00534108" w:rsidRDefault="0053410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4F" w:rsidRDefault="00686EE8" w:rsidP="005E034F">
    <w:pPr>
      <w:pStyle w:val="aa"/>
      <w:framePr w:wrap="around" w:vAnchor="text" w:hAnchor="margin" w:xAlign="center" w:y="1"/>
      <w:rPr>
        <w:rStyle w:val="ac"/>
      </w:rPr>
    </w:pPr>
    <w:r>
      <w:rPr>
        <w:rStyle w:val="ac"/>
      </w:rPr>
      <w:fldChar w:fldCharType="begin"/>
    </w:r>
    <w:r w:rsidR="005E034F">
      <w:rPr>
        <w:rStyle w:val="ac"/>
      </w:rPr>
      <w:instrText xml:space="preserve">PAGE  </w:instrText>
    </w:r>
    <w:r>
      <w:rPr>
        <w:rStyle w:val="ac"/>
      </w:rPr>
      <w:fldChar w:fldCharType="end"/>
    </w:r>
  </w:p>
  <w:p w:rsidR="005E034F" w:rsidRDefault="005E034F">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4F" w:rsidRDefault="005E034F" w:rsidP="005E034F">
    <w:pPr>
      <w:pStyle w:val="aa"/>
      <w:framePr w:wrap="around" w:vAnchor="text" w:hAnchor="margin" w:xAlign="center" w:y="1"/>
      <w:rPr>
        <w:rStyle w:val="ac"/>
      </w:rPr>
    </w:pPr>
  </w:p>
  <w:p w:rsidR="005E034F" w:rsidRDefault="005E034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93" w:rsidRDefault="00941D93" w:rsidP="00BE4636">
      <w:pPr>
        <w:spacing w:after="0" w:line="240" w:lineRule="auto"/>
      </w:pPr>
      <w:r>
        <w:separator/>
      </w:r>
    </w:p>
  </w:footnote>
  <w:footnote w:type="continuationSeparator" w:id="0">
    <w:p w:rsidR="00941D93" w:rsidRDefault="00941D93"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FF5"/>
    <w:rsid w:val="000141CA"/>
    <w:rsid w:val="00084B2B"/>
    <w:rsid w:val="00095D90"/>
    <w:rsid w:val="000D0578"/>
    <w:rsid w:val="000D3DB0"/>
    <w:rsid w:val="000F3192"/>
    <w:rsid w:val="00113C78"/>
    <w:rsid w:val="0011599E"/>
    <w:rsid w:val="00135883"/>
    <w:rsid w:val="001A18D7"/>
    <w:rsid w:val="001B361E"/>
    <w:rsid w:val="00205F10"/>
    <w:rsid w:val="002111ED"/>
    <w:rsid w:val="00220EB4"/>
    <w:rsid w:val="00256E1E"/>
    <w:rsid w:val="00294223"/>
    <w:rsid w:val="002D456F"/>
    <w:rsid w:val="003B241D"/>
    <w:rsid w:val="003C5485"/>
    <w:rsid w:val="003E15AB"/>
    <w:rsid w:val="003E5CF5"/>
    <w:rsid w:val="0046636D"/>
    <w:rsid w:val="0048668E"/>
    <w:rsid w:val="00494F18"/>
    <w:rsid w:val="004A1515"/>
    <w:rsid w:val="004A4C31"/>
    <w:rsid w:val="004A4E78"/>
    <w:rsid w:val="004B6648"/>
    <w:rsid w:val="004F347C"/>
    <w:rsid w:val="0050187E"/>
    <w:rsid w:val="00525752"/>
    <w:rsid w:val="00534108"/>
    <w:rsid w:val="00552DE6"/>
    <w:rsid w:val="00573F7B"/>
    <w:rsid w:val="005E034F"/>
    <w:rsid w:val="005F20D7"/>
    <w:rsid w:val="005F55E2"/>
    <w:rsid w:val="00604928"/>
    <w:rsid w:val="006153E6"/>
    <w:rsid w:val="00625FF8"/>
    <w:rsid w:val="00661237"/>
    <w:rsid w:val="006664EA"/>
    <w:rsid w:val="00686EE8"/>
    <w:rsid w:val="006B1582"/>
    <w:rsid w:val="006B1A72"/>
    <w:rsid w:val="006B382C"/>
    <w:rsid w:val="006C51EB"/>
    <w:rsid w:val="00730BAF"/>
    <w:rsid w:val="00764FD7"/>
    <w:rsid w:val="00772632"/>
    <w:rsid w:val="007818A6"/>
    <w:rsid w:val="007C4A3F"/>
    <w:rsid w:val="007F17DE"/>
    <w:rsid w:val="00802742"/>
    <w:rsid w:val="00817D04"/>
    <w:rsid w:val="00833546"/>
    <w:rsid w:val="0083582D"/>
    <w:rsid w:val="00870731"/>
    <w:rsid w:val="008E4E8C"/>
    <w:rsid w:val="00941D93"/>
    <w:rsid w:val="0096135A"/>
    <w:rsid w:val="00967B75"/>
    <w:rsid w:val="009B4596"/>
    <w:rsid w:val="009D7612"/>
    <w:rsid w:val="009D790C"/>
    <w:rsid w:val="00A076DA"/>
    <w:rsid w:val="00A834FC"/>
    <w:rsid w:val="00A871D1"/>
    <w:rsid w:val="00AA1C7C"/>
    <w:rsid w:val="00AF5C1F"/>
    <w:rsid w:val="00B3653F"/>
    <w:rsid w:val="00BC5E7E"/>
    <w:rsid w:val="00BC6671"/>
    <w:rsid w:val="00BE11B6"/>
    <w:rsid w:val="00BE4636"/>
    <w:rsid w:val="00C0178A"/>
    <w:rsid w:val="00C36959"/>
    <w:rsid w:val="00C40234"/>
    <w:rsid w:val="00C42328"/>
    <w:rsid w:val="00C640FA"/>
    <w:rsid w:val="00C66FF5"/>
    <w:rsid w:val="00C721B8"/>
    <w:rsid w:val="00CB6886"/>
    <w:rsid w:val="00CD4ACF"/>
    <w:rsid w:val="00D0359B"/>
    <w:rsid w:val="00D70A00"/>
    <w:rsid w:val="00E10C68"/>
    <w:rsid w:val="00E2792E"/>
    <w:rsid w:val="00E55A15"/>
    <w:rsid w:val="00E92B39"/>
    <w:rsid w:val="00F00F53"/>
    <w:rsid w:val="00F16FFF"/>
    <w:rsid w:val="00F24C0F"/>
    <w:rsid w:val="00F542FA"/>
    <w:rsid w:val="00F64DC7"/>
    <w:rsid w:val="00F811AC"/>
    <w:rsid w:val="00F901A3"/>
    <w:rsid w:val="00FB3C4F"/>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ACC7"/>
  <w15:docId w15:val="{1F747457-C459-4780-8AFB-4917F200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34"/>
    <w:qFormat/>
    <w:rsid w:val="001B361E"/>
    <w:pPr>
      <w:ind w:left="720"/>
      <w:contextualSpacing/>
    </w:pPr>
  </w:style>
  <w:style w:type="paragraph" w:styleId="af2">
    <w:name w:val="Body Text"/>
    <w:basedOn w:val="a"/>
    <w:link w:val="af3"/>
    <w:uiPriority w:val="99"/>
    <w:unhideWhenUsed/>
    <w:rsid w:val="008E4E8C"/>
    <w:pPr>
      <w:spacing w:after="120"/>
    </w:pPr>
  </w:style>
  <w:style w:type="character" w:customStyle="1" w:styleId="af3">
    <w:name w:val="Основной текст Знак"/>
    <w:basedOn w:val="a0"/>
    <w:link w:val="af2"/>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534108"/>
    <w:rPr>
      <w:rFonts w:ascii="Times New Roman" w:eastAsia="Times New Roman" w:hAnsi="Times New Roman" w:cs="Times New Roman"/>
      <w:sz w:val="24"/>
      <w:szCs w:val="24"/>
      <w:lang w:eastAsia="ru-RU"/>
    </w:rPr>
  </w:style>
  <w:style w:type="paragraph" w:styleId="af4">
    <w:name w:val="No Spacing"/>
    <w:uiPriority w:val="1"/>
    <w:qFormat/>
    <w:rsid w:val="005F55E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9EC3-7F7E-4D22-9858-6B5B2DBA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16</Pages>
  <Words>4341</Words>
  <Characters>24750</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vt:lpstr/>
      <vt:lpstr/>
      <vt:lpstr/>
      <vt:lpstr>1. ПАСПОРТ  РАБОЧЕЙ  ПРОГРАММЫ УЧЕБНОЙ ДИСЦИПЛИНЫ</vt:lpstr>
      <vt:lpstr>    1.1 Область применения программы</vt:lpstr>
      <vt:lpstr>    </vt:lpstr>
      <vt:lpstr>    1.4 Рекомендуемое количество часов на освоение рабочей программы учебной дисципл</vt:lpstr>
      <vt:lpstr>2. СТРУКТУРА И СОДЕРЖАНИЕ УЧЕБНОЙ  ДИСЦИПЛИНЫ</vt:lpstr>
      <vt:lpstr>    2.1. Объем учебной дисциплины и виды учебной работы</vt:lpstr>
      <vt:lpstr>    2.2. Тематический план и содержание учебной дисциплины  Математика</vt:lpstr>
      <vt:lpstr>3. УСЛОВИЯ РЕАЛИЗАЦИИ УЧЕБНОЙ ДИСЦИПЛИНЫ</vt:lpstr>
      <vt:lpstr>    3.1. Требования к минимальному материально-техническому обеспечению</vt:lpstr>
      <vt:lpstr>    3.2. Информационное обеспечение обучения</vt:lpstr>
      <vt: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virus.metodist@bk.ru</cp:lastModifiedBy>
  <cp:revision>34</cp:revision>
  <cp:lastPrinted>2017-02-21T11:20:00Z</cp:lastPrinted>
  <dcterms:created xsi:type="dcterms:W3CDTF">2017-02-21T12:05:00Z</dcterms:created>
  <dcterms:modified xsi:type="dcterms:W3CDTF">2024-01-22T09:08:00Z</dcterms:modified>
</cp:coreProperties>
</file>